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5626" w14:textId="41DCB6D9" w:rsidR="0030491E" w:rsidRPr="00C14C14" w:rsidRDefault="00FA64B3" w:rsidP="00AE41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Sociology</w:t>
      </w:r>
      <w:r w:rsidR="0030491E" w:rsidRPr="00C14C14">
        <w:rPr>
          <w:rFonts w:ascii="Times New Roman" w:hAnsi="Times New Roman" w:cs="Times New Roman"/>
          <w:sz w:val="24"/>
          <w:szCs w:val="24"/>
        </w:rPr>
        <w:t xml:space="preserve"> | </w:t>
      </w:r>
      <w:r>
        <w:rPr>
          <w:rFonts w:ascii="Times New Roman" w:hAnsi="Times New Roman" w:cs="Times New Roman"/>
          <w:sz w:val="24"/>
          <w:szCs w:val="24"/>
        </w:rPr>
        <w:t>Sonoma State University</w:t>
      </w:r>
    </w:p>
    <w:p w14:paraId="159126C4" w14:textId="6DEF0F1C" w:rsidR="00B96E34" w:rsidRPr="00B96E34" w:rsidRDefault="00FA64B3" w:rsidP="00FA64B3">
      <w:pPr>
        <w:tabs>
          <w:tab w:val="left" w:pos="937"/>
          <w:tab w:val="center" w:pos="4860"/>
        </w:tabs>
        <w:spacing w:after="0" w:line="240" w:lineRule="auto"/>
        <w:jc w:val="center"/>
        <w:rPr>
          <w:rFonts w:ascii="Times New Roman" w:hAnsi="Times New Roman" w:cs="Times New Roman"/>
          <w:sz w:val="24"/>
          <w:szCs w:val="24"/>
        </w:rPr>
      </w:pPr>
      <w:r w:rsidRPr="00FA64B3">
        <w:rPr>
          <w:rFonts w:ascii="Times New Roman" w:hAnsi="Times New Roman" w:cs="Times New Roman"/>
          <w:sz w:val="24"/>
          <w:szCs w:val="24"/>
        </w:rPr>
        <w:t>1801 East Cotati Ave</w:t>
      </w:r>
      <w:r>
        <w:rPr>
          <w:rFonts w:ascii="Times New Roman" w:hAnsi="Times New Roman" w:cs="Times New Roman"/>
          <w:sz w:val="24"/>
          <w:szCs w:val="24"/>
        </w:rPr>
        <w:t xml:space="preserve">, </w:t>
      </w:r>
      <w:r w:rsidRPr="00FA64B3">
        <w:rPr>
          <w:rFonts w:ascii="Times New Roman" w:hAnsi="Times New Roman" w:cs="Times New Roman"/>
          <w:sz w:val="24"/>
          <w:szCs w:val="24"/>
        </w:rPr>
        <w:t>Stevenson 2084</w:t>
      </w:r>
      <w:r>
        <w:rPr>
          <w:rFonts w:ascii="Times New Roman" w:hAnsi="Times New Roman" w:cs="Times New Roman"/>
          <w:sz w:val="24"/>
          <w:szCs w:val="24"/>
        </w:rPr>
        <w:t xml:space="preserve"> </w:t>
      </w:r>
      <w:r w:rsidR="00B96E34" w:rsidRPr="00AE4136">
        <w:rPr>
          <w:rFonts w:ascii="Times New Roman" w:hAnsi="Times New Roman" w:cs="Times New Roman"/>
          <w:sz w:val="24"/>
          <w:szCs w:val="24"/>
        </w:rPr>
        <w:t>|</w:t>
      </w:r>
      <w:r w:rsidR="00B96E34">
        <w:rPr>
          <w:rFonts w:ascii="Times New Roman" w:hAnsi="Times New Roman" w:cs="Times New Roman"/>
          <w:sz w:val="24"/>
          <w:szCs w:val="24"/>
        </w:rPr>
        <w:t xml:space="preserve"> </w:t>
      </w:r>
      <w:r w:rsidRPr="00FA64B3">
        <w:rPr>
          <w:rFonts w:ascii="Times New Roman" w:hAnsi="Times New Roman" w:cs="Times New Roman"/>
          <w:sz w:val="24"/>
          <w:szCs w:val="24"/>
        </w:rPr>
        <w:t>Rohnert Park, CA 94928</w:t>
      </w:r>
    </w:p>
    <w:p w14:paraId="032D91A7" w14:textId="48C8153E" w:rsidR="0030491E" w:rsidRPr="00AE4136" w:rsidRDefault="00933F2A" w:rsidP="00F014C5">
      <w:pPr>
        <w:spacing w:line="240" w:lineRule="auto"/>
        <w:jc w:val="center"/>
        <w:rPr>
          <w:rStyle w:val="Hyperlink"/>
          <w:rFonts w:ascii="Times New Roman" w:hAnsi="Times New Roman"/>
          <w:color w:val="auto"/>
          <w:sz w:val="24"/>
          <w:szCs w:val="24"/>
        </w:rPr>
      </w:pPr>
      <w:hyperlink r:id="rId8" w:history="1"/>
      <w:r w:rsidR="00FA64B3">
        <w:rPr>
          <w:rFonts w:ascii="Times New Roman" w:hAnsi="Times New Roman" w:cs="Times New Roman"/>
          <w:sz w:val="24"/>
          <w:szCs w:val="24"/>
        </w:rPr>
        <w:t>bakerz</w:t>
      </w:r>
      <w:r w:rsidR="00C76803">
        <w:rPr>
          <w:rFonts w:ascii="Times New Roman" w:hAnsi="Times New Roman" w:cs="Times New Roman"/>
          <w:sz w:val="24"/>
          <w:szCs w:val="24"/>
        </w:rPr>
        <w:t>@</w:t>
      </w:r>
      <w:r w:rsidR="00FA64B3">
        <w:rPr>
          <w:rFonts w:ascii="Times New Roman" w:hAnsi="Times New Roman" w:cs="Times New Roman"/>
          <w:sz w:val="24"/>
          <w:szCs w:val="24"/>
        </w:rPr>
        <w:t>sonoma</w:t>
      </w:r>
      <w:r w:rsidR="00C76803">
        <w:rPr>
          <w:rFonts w:ascii="Times New Roman" w:hAnsi="Times New Roman" w:cs="Times New Roman"/>
          <w:sz w:val="24"/>
          <w:szCs w:val="24"/>
        </w:rPr>
        <w:t>.edu</w:t>
      </w:r>
      <w:r w:rsidR="00350E97">
        <w:rPr>
          <w:rFonts w:ascii="Times New Roman" w:hAnsi="Times New Roman" w:cs="Times New Roman"/>
          <w:sz w:val="24"/>
          <w:szCs w:val="24"/>
        </w:rPr>
        <w:t xml:space="preserve"> </w:t>
      </w:r>
      <w:r w:rsidR="00350E97" w:rsidRPr="00AE4136">
        <w:rPr>
          <w:rFonts w:ascii="Times New Roman" w:hAnsi="Times New Roman" w:cs="Times New Roman"/>
          <w:sz w:val="24"/>
          <w:szCs w:val="24"/>
        </w:rPr>
        <w:t>|</w:t>
      </w:r>
      <w:r w:rsidR="00350E97">
        <w:rPr>
          <w:rFonts w:ascii="Times New Roman" w:hAnsi="Times New Roman" w:cs="Times New Roman"/>
          <w:sz w:val="24"/>
          <w:szCs w:val="24"/>
        </w:rPr>
        <w:t xml:space="preserve"> </w:t>
      </w:r>
      <w:r w:rsidR="00AE4136" w:rsidRPr="00AE4136">
        <w:rPr>
          <w:rFonts w:ascii="Times New Roman" w:hAnsi="Times New Roman" w:cs="Times New Roman"/>
          <w:sz w:val="24"/>
          <w:szCs w:val="24"/>
        </w:rPr>
        <w:t>(707) 489-9353</w:t>
      </w:r>
      <w:r w:rsidR="00B96E34">
        <w:rPr>
          <w:rFonts w:ascii="Times New Roman" w:hAnsi="Times New Roman" w:cs="Times New Roman"/>
          <w:sz w:val="24"/>
          <w:szCs w:val="24"/>
        </w:rPr>
        <w:t xml:space="preserve"> |</w:t>
      </w:r>
      <w:r w:rsidR="00AE4136" w:rsidRPr="00AE4136">
        <w:rPr>
          <w:rFonts w:ascii="Times New Roman" w:hAnsi="Times New Roman"/>
          <w:sz w:val="24"/>
          <w:szCs w:val="24"/>
        </w:rPr>
        <w:t xml:space="preserve"> </w:t>
      </w:r>
      <w:hyperlink r:id="rId9" w:history="1">
        <w:r w:rsidR="00FA64B3">
          <w:rPr>
            <w:rStyle w:val="Hyperlink"/>
            <w:rFonts w:ascii="Times New Roman" w:hAnsi="Times New Roman" w:cs="Times New Roman"/>
            <w:color w:val="auto"/>
            <w:sz w:val="24"/>
            <w:szCs w:val="24"/>
          </w:rPr>
          <w:t>faculty webpage</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
        <w:gridCol w:w="829"/>
        <w:gridCol w:w="8001"/>
      </w:tblGrid>
      <w:tr w:rsidR="00A12A13" w:rsidRPr="00C14C14" w14:paraId="4D9CB7C7" w14:textId="77777777" w:rsidTr="00A12A13">
        <w:trPr>
          <w:trHeight w:val="432"/>
        </w:trPr>
        <w:tc>
          <w:tcPr>
            <w:tcW w:w="9936" w:type="dxa"/>
            <w:gridSpan w:val="3"/>
            <w:tcBorders>
              <w:bottom w:val="single" w:sz="4" w:space="0" w:color="auto"/>
            </w:tcBorders>
            <w:vAlign w:val="center"/>
          </w:tcPr>
          <w:p w14:paraId="2D165A8E" w14:textId="678D748E" w:rsidR="00A12A13" w:rsidRPr="00C14C14" w:rsidRDefault="00A12A13" w:rsidP="00A12A13">
            <w:pPr>
              <w:spacing w:before="160" w:after="60"/>
              <w:ind w:hanging="108"/>
              <w:rPr>
                <w:rFonts w:ascii="Times New Roman" w:hAnsi="Times New Roman" w:cs="Times New Roman"/>
                <w:sz w:val="24"/>
                <w:szCs w:val="24"/>
              </w:rPr>
            </w:pPr>
            <w:r>
              <w:rPr>
                <w:rFonts w:ascii="Times New Roman" w:hAnsi="Times New Roman" w:cs="Times New Roman"/>
                <w:b/>
                <w:sz w:val="24"/>
                <w:szCs w:val="24"/>
              </w:rPr>
              <w:t>PROFESSIONAL APPOINTMENTS (</w:t>
            </w:r>
            <w:r w:rsidR="009B3721">
              <w:rPr>
                <w:rFonts w:ascii="Times New Roman" w:hAnsi="Times New Roman" w:cs="Times New Roman"/>
                <w:b/>
                <w:sz w:val="24"/>
                <w:szCs w:val="24"/>
              </w:rPr>
              <w:t>Post</w:t>
            </w:r>
            <w:r>
              <w:rPr>
                <w:rFonts w:ascii="Times New Roman" w:hAnsi="Times New Roman" w:cs="Times New Roman"/>
                <w:b/>
                <w:sz w:val="24"/>
                <w:szCs w:val="24"/>
              </w:rPr>
              <w:t>-PhD)</w:t>
            </w:r>
          </w:p>
        </w:tc>
      </w:tr>
      <w:tr w:rsidR="00CB3005" w:rsidRPr="00C14C14" w14:paraId="6CF75E48" w14:textId="77777777" w:rsidTr="00A12A13">
        <w:trPr>
          <w:trHeight w:val="432"/>
        </w:trPr>
        <w:tc>
          <w:tcPr>
            <w:tcW w:w="1935" w:type="dxa"/>
            <w:gridSpan w:val="2"/>
            <w:tcBorders>
              <w:top w:val="single" w:sz="4" w:space="0" w:color="auto"/>
            </w:tcBorders>
          </w:tcPr>
          <w:p w14:paraId="04B9EECB" w14:textId="6C96E66D" w:rsidR="00CB3005" w:rsidRDefault="00CB3005" w:rsidP="00C76803">
            <w:pPr>
              <w:spacing w:before="240" w:after="60"/>
              <w:ind w:hanging="15"/>
              <w:rPr>
                <w:rFonts w:ascii="Times New Roman" w:hAnsi="Times New Roman" w:cs="Times New Roman"/>
                <w:sz w:val="24"/>
                <w:szCs w:val="24"/>
              </w:rPr>
            </w:pPr>
            <w:r>
              <w:rPr>
                <w:rFonts w:ascii="Times New Roman" w:hAnsi="Times New Roman" w:cs="Times New Roman"/>
                <w:sz w:val="24"/>
                <w:szCs w:val="24"/>
              </w:rPr>
              <w:t xml:space="preserve">Fall 2020 - </w:t>
            </w:r>
            <w:r w:rsidR="009B5000">
              <w:rPr>
                <w:rFonts w:ascii="Times New Roman" w:hAnsi="Times New Roman" w:cs="Times New Roman"/>
                <w:sz w:val="24"/>
                <w:szCs w:val="24"/>
              </w:rPr>
              <w:t>Current</w:t>
            </w:r>
          </w:p>
        </w:tc>
        <w:tc>
          <w:tcPr>
            <w:tcW w:w="8001" w:type="dxa"/>
            <w:tcBorders>
              <w:top w:val="single" w:sz="4" w:space="0" w:color="auto"/>
            </w:tcBorders>
            <w:vAlign w:val="center"/>
          </w:tcPr>
          <w:p w14:paraId="5E445F5A" w14:textId="77777777" w:rsidR="00CB3005" w:rsidRDefault="00CB3005" w:rsidP="00B440E0">
            <w:pPr>
              <w:spacing w:before="200" w:after="100"/>
              <w:rPr>
                <w:rFonts w:ascii="Times New Roman" w:hAnsi="Times New Roman" w:cs="Times New Roman"/>
                <w:bCs/>
                <w:sz w:val="24"/>
                <w:szCs w:val="24"/>
              </w:rPr>
            </w:pPr>
            <w:r>
              <w:rPr>
                <w:rFonts w:ascii="Times New Roman" w:hAnsi="Times New Roman" w:cs="Times New Roman"/>
                <w:b/>
                <w:sz w:val="24"/>
                <w:szCs w:val="24"/>
              </w:rPr>
              <w:t>Assistant Professor of Sociology</w:t>
            </w:r>
          </w:p>
          <w:p w14:paraId="6C0A94B2" w14:textId="381375B1" w:rsidR="00CB3005" w:rsidRPr="00CB3005" w:rsidRDefault="00CB3005" w:rsidP="00DF0485">
            <w:pPr>
              <w:spacing w:after="100"/>
              <w:rPr>
                <w:rFonts w:ascii="Times New Roman" w:hAnsi="Times New Roman" w:cs="Times New Roman"/>
                <w:bCs/>
                <w:i/>
                <w:iCs/>
                <w:sz w:val="24"/>
                <w:szCs w:val="24"/>
              </w:rPr>
            </w:pPr>
            <w:r w:rsidRPr="00CB3005">
              <w:rPr>
                <w:rFonts w:ascii="Times New Roman" w:hAnsi="Times New Roman" w:cs="Times New Roman"/>
                <w:bCs/>
                <w:i/>
                <w:iCs/>
                <w:sz w:val="24"/>
                <w:szCs w:val="24"/>
              </w:rPr>
              <w:t>Sonoma State University</w:t>
            </w:r>
          </w:p>
        </w:tc>
      </w:tr>
      <w:tr w:rsidR="00B440E0" w:rsidRPr="00C14C14" w14:paraId="0F91D3CC" w14:textId="77777777" w:rsidTr="00A12A13">
        <w:trPr>
          <w:trHeight w:val="432"/>
        </w:trPr>
        <w:tc>
          <w:tcPr>
            <w:tcW w:w="1935" w:type="dxa"/>
            <w:gridSpan w:val="2"/>
          </w:tcPr>
          <w:p w14:paraId="62569234" w14:textId="7412D39D" w:rsidR="00B440E0" w:rsidRPr="00C14C14" w:rsidRDefault="00B440E0" w:rsidP="00C76803">
            <w:pPr>
              <w:spacing w:before="240" w:after="60"/>
              <w:ind w:hanging="15"/>
              <w:rPr>
                <w:rFonts w:ascii="Times New Roman" w:hAnsi="Times New Roman" w:cs="Times New Roman"/>
                <w:b/>
                <w:sz w:val="24"/>
                <w:szCs w:val="24"/>
              </w:rPr>
            </w:pPr>
            <w:r>
              <w:rPr>
                <w:rFonts w:ascii="Times New Roman" w:hAnsi="Times New Roman" w:cs="Times New Roman"/>
                <w:sz w:val="24"/>
                <w:szCs w:val="24"/>
              </w:rPr>
              <w:t>2019-</w:t>
            </w:r>
            <w:r w:rsidR="00C76803">
              <w:rPr>
                <w:rFonts w:ascii="Times New Roman" w:hAnsi="Times New Roman" w:cs="Times New Roman"/>
                <w:sz w:val="24"/>
                <w:szCs w:val="24"/>
              </w:rPr>
              <w:t>2020</w:t>
            </w:r>
          </w:p>
        </w:tc>
        <w:tc>
          <w:tcPr>
            <w:tcW w:w="8001" w:type="dxa"/>
            <w:vAlign w:val="center"/>
          </w:tcPr>
          <w:p w14:paraId="6FB31530" w14:textId="77777777" w:rsidR="00B440E0" w:rsidRPr="005C0137" w:rsidRDefault="00B440E0" w:rsidP="00B440E0">
            <w:pPr>
              <w:spacing w:before="200" w:after="100"/>
              <w:rPr>
                <w:rFonts w:ascii="Times New Roman" w:hAnsi="Times New Roman" w:cs="Times New Roman"/>
                <w:b/>
                <w:sz w:val="24"/>
                <w:szCs w:val="24"/>
              </w:rPr>
            </w:pPr>
            <w:r w:rsidRPr="005C0137">
              <w:rPr>
                <w:rFonts w:ascii="Times New Roman" w:hAnsi="Times New Roman" w:cs="Times New Roman"/>
                <w:b/>
                <w:sz w:val="24"/>
                <w:szCs w:val="24"/>
              </w:rPr>
              <w:t>Postdoctoral Research Associate</w:t>
            </w:r>
          </w:p>
          <w:p w14:paraId="2E33AD73" w14:textId="0E33286F" w:rsidR="00B440E0" w:rsidRPr="00CB3005" w:rsidRDefault="0027402A" w:rsidP="000D105B">
            <w:pPr>
              <w:rPr>
                <w:rFonts w:ascii="Times New Roman" w:hAnsi="Times New Roman" w:cs="Times New Roman"/>
                <w:i/>
                <w:iCs/>
                <w:sz w:val="24"/>
                <w:szCs w:val="24"/>
              </w:rPr>
            </w:pPr>
            <w:r w:rsidRPr="00CB3005">
              <w:rPr>
                <w:rFonts w:ascii="Times New Roman" w:hAnsi="Times New Roman" w:cs="Times New Roman"/>
                <w:bCs/>
                <w:i/>
                <w:iCs/>
                <w:sz w:val="24"/>
                <w:szCs w:val="24"/>
              </w:rPr>
              <w:t>University of Oklahoma</w:t>
            </w:r>
            <w:r w:rsidR="00031362">
              <w:rPr>
                <w:rFonts w:ascii="Times New Roman" w:hAnsi="Times New Roman" w:cs="Times New Roman"/>
                <w:bCs/>
                <w:i/>
                <w:iCs/>
                <w:sz w:val="24"/>
                <w:szCs w:val="24"/>
              </w:rPr>
              <w:t xml:space="preserve"> Cooperative Institute for Mesoscale Meteorological Studies</w:t>
            </w:r>
            <w:r w:rsidRPr="00CB3005">
              <w:rPr>
                <w:rFonts w:ascii="Times New Roman" w:hAnsi="Times New Roman" w:cs="Times New Roman"/>
                <w:bCs/>
                <w:i/>
                <w:iCs/>
                <w:sz w:val="24"/>
                <w:szCs w:val="24"/>
              </w:rPr>
              <w:t xml:space="preserve">, </w:t>
            </w:r>
            <w:r w:rsidR="00B440E0" w:rsidRPr="00CB3005">
              <w:rPr>
                <w:rFonts w:ascii="Times New Roman" w:hAnsi="Times New Roman" w:cs="Times New Roman"/>
                <w:bCs/>
                <w:i/>
                <w:iCs/>
                <w:sz w:val="24"/>
                <w:szCs w:val="24"/>
              </w:rPr>
              <w:t>National Atmospheric and Oceanic Administration (NOAA)</w:t>
            </w:r>
            <w:r w:rsidRPr="00CB3005">
              <w:rPr>
                <w:rFonts w:ascii="Times New Roman" w:hAnsi="Times New Roman" w:cs="Times New Roman"/>
                <w:bCs/>
                <w:i/>
                <w:iCs/>
                <w:sz w:val="24"/>
                <w:szCs w:val="24"/>
              </w:rPr>
              <w:t xml:space="preserve"> </w:t>
            </w:r>
            <w:r w:rsidR="0081525A">
              <w:rPr>
                <w:rFonts w:ascii="Times New Roman" w:hAnsi="Times New Roman" w:cs="Times New Roman"/>
                <w:bCs/>
                <w:i/>
                <w:iCs/>
                <w:sz w:val="24"/>
                <w:szCs w:val="24"/>
              </w:rPr>
              <w:t xml:space="preserve">National Weather Service </w:t>
            </w:r>
            <w:r w:rsidRPr="00CB3005">
              <w:rPr>
                <w:rFonts w:ascii="Times New Roman" w:hAnsi="Times New Roman" w:cs="Times New Roman"/>
                <w:bCs/>
                <w:i/>
                <w:iCs/>
                <w:sz w:val="24"/>
                <w:szCs w:val="24"/>
              </w:rPr>
              <w:t>Alaska Region</w:t>
            </w:r>
          </w:p>
        </w:tc>
      </w:tr>
      <w:tr w:rsidR="00B440E0" w:rsidRPr="00C14C14" w14:paraId="3477291A" w14:textId="77777777" w:rsidTr="00A12A13">
        <w:trPr>
          <w:trHeight w:val="432"/>
        </w:trPr>
        <w:tc>
          <w:tcPr>
            <w:tcW w:w="1935" w:type="dxa"/>
            <w:gridSpan w:val="2"/>
            <w:tcBorders>
              <w:bottom w:val="single" w:sz="4" w:space="0" w:color="auto"/>
            </w:tcBorders>
          </w:tcPr>
          <w:p w14:paraId="30287D12" w14:textId="7F8E17E1" w:rsidR="00B440E0" w:rsidRPr="00B440E0" w:rsidRDefault="00B440E0" w:rsidP="00B440E0">
            <w:pPr>
              <w:spacing w:before="240" w:after="60"/>
              <w:ind w:left="-113"/>
              <w:rPr>
                <w:rFonts w:ascii="Times New Roman" w:hAnsi="Times New Roman" w:cs="Times New Roman"/>
                <w:b/>
                <w:bCs/>
                <w:sz w:val="24"/>
                <w:szCs w:val="24"/>
              </w:rPr>
            </w:pPr>
            <w:r w:rsidRPr="00B440E0">
              <w:rPr>
                <w:rFonts w:ascii="Times New Roman" w:hAnsi="Times New Roman" w:cs="Times New Roman"/>
                <w:b/>
                <w:bCs/>
                <w:sz w:val="24"/>
                <w:szCs w:val="24"/>
              </w:rPr>
              <w:t>EDUCATION</w:t>
            </w:r>
          </w:p>
        </w:tc>
        <w:tc>
          <w:tcPr>
            <w:tcW w:w="8001" w:type="dxa"/>
            <w:tcBorders>
              <w:bottom w:val="single" w:sz="4" w:space="0" w:color="auto"/>
            </w:tcBorders>
            <w:vAlign w:val="center"/>
          </w:tcPr>
          <w:p w14:paraId="1C52EDBD" w14:textId="77777777" w:rsidR="00B440E0" w:rsidRPr="005C0137" w:rsidRDefault="00B440E0" w:rsidP="00B440E0">
            <w:pPr>
              <w:spacing w:before="200" w:after="100"/>
              <w:rPr>
                <w:rFonts w:ascii="Times New Roman" w:hAnsi="Times New Roman" w:cs="Times New Roman"/>
                <w:b/>
                <w:sz w:val="24"/>
                <w:szCs w:val="24"/>
              </w:rPr>
            </w:pPr>
          </w:p>
        </w:tc>
      </w:tr>
      <w:tr w:rsidR="00B440E0" w:rsidRPr="00C14C14" w14:paraId="4E9FAFE5" w14:textId="77777777" w:rsidTr="00A12A13">
        <w:trPr>
          <w:trHeight w:val="1205"/>
        </w:trPr>
        <w:tc>
          <w:tcPr>
            <w:tcW w:w="1106" w:type="dxa"/>
            <w:tcBorders>
              <w:top w:val="single" w:sz="4" w:space="0" w:color="auto"/>
            </w:tcBorders>
          </w:tcPr>
          <w:p w14:paraId="6876E35E" w14:textId="6CED6C74" w:rsidR="00B440E0" w:rsidRPr="00C14C14" w:rsidRDefault="00B440E0" w:rsidP="00B440E0">
            <w:pPr>
              <w:spacing w:before="100" w:after="100"/>
              <w:rPr>
                <w:rFonts w:ascii="Times New Roman" w:hAnsi="Times New Roman" w:cs="Times New Roman"/>
                <w:sz w:val="24"/>
                <w:szCs w:val="24"/>
              </w:rPr>
            </w:pPr>
            <w:r>
              <w:rPr>
                <w:rFonts w:ascii="Times New Roman" w:hAnsi="Times New Roman" w:cs="Times New Roman"/>
                <w:sz w:val="24"/>
                <w:szCs w:val="24"/>
              </w:rPr>
              <w:t>2019</w:t>
            </w:r>
          </w:p>
        </w:tc>
        <w:tc>
          <w:tcPr>
            <w:tcW w:w="829" w:type="dxa"/>
            <w:tcBorders>
              <w:top w:val="single" w:sz="4" w:space="0" w:color="auto"/>
            </w:tcBorders>
          </w:tcPr>
          <w:p w14:paraId="33FD7812" w14:textId="162AAF28" w:rsidR="00B440E0" w:rsidRPr="00C14C14" w:rsidRDefault="00B440E0" w:rsidP="00B440E0">
            <w:pPr>
              <w:spacing w:before="120" w:after="100"/>
              <w:rPr>
                <w:rFonts w:ascii="Times New Roman" w:hAnsi="Times New Roman" w:cs="Times New Roman"/>
                <w:sz w:val="24"/>
                <w:szCs w:val="24"/>
              </w:rPr>
            </w:pPr>
            <w:r w:rsidRPr="00C14C14">
              <w:rPr>
                <w:rFonts w:ascii="Times New Roman" w:hAnsi="Times New Roman" w:cs="Times New Roman"/>
                <w:sz w:val="24"/>
                <w:szCs w:val="24"/>
              </w:rPr>
              <w:t>Ph.D.</w:t>
            </w:r>
          </w:p>
          <w:p w14:paraId="1DF42C19" w14:textId="77777777" w:rsidR="00B440E0" w:rsidRPr="00C14C14" w:rsidRDefault="00B440E0" w:rsidP="00B440E0">
            <w:pPr>
              <w:spacing w:before="100" w:after="100"/>
              <w:rPr>
                <w:rFonts w:ascii="Times New Roman" w:hAnsi="Times New Roman" w:cs="Times New Roman"/>
                <w:sz w:val="24"/>
                <w:szCs w:val="24"/>
              </w:rPr>
            </w:pPr>
          </w:p>
        </w:tc>
        <w:tc>
          <w:tcPr>
            <w:tcW w:w="8001" w:type="dxa"/>
            <w:tcBorders>
              <w:top w:val="single" w:sz="4" w:space="0" w:color="auto"/>
            </w:tcBorders>
          </w:tcPr>
          <w:p w14:paraId="3B4C8197" w14:textId="77777777" w:rsidR="00B440E0" w:rsidRDefault="00B440E0" w:rsidP="00B440E0">
            <w:pPr>
              <w:spacing w:before="100" w:after="100"/>
              <w:ind w:left="160" w:hanging="160"/>
              <w:rPr>
                <w:rFonts w:ascii="Times New Roman" w:hAnsi="Times New Roman" w:cs="Times New Roman"/>
                <w:sz w:val="24"/>
                <w:szCs w:val="24"/>
              </w:rPr>
            </w:pPr>
            <w:r w:rsidRPr="00C14C14">
              <w:rPr>
                <w:rFonts w:ascii="Times New Roman" w:hAnsi="Times New Roman" w:cs="Times New Roman"/>
                <w:b/>
                <w:sz w:val="24"/>
                <w:szCs w:val="24"/>
              </w:rPr>
              <w:t>University of California, Davis</w:t>
            </w:r>
            <w:r w:rsidRPr="00C14C14">
              <w:rPr>
                <w:rFonts w:ascii="Times New Roman" w:hAnsi="Times New Roman" w:cs="Times New Roman"/>
                <w:sz w:val="24"/>
                <w:szCs w:val="24"/>
              </w:rPr>
              <w:t>, Department of Sociology</w:t>
            </w:r>
          </w:p>
          <w:p w14:paraId="011454C7" w14:textId="3F81554D" w:rsidR="00B440E0" w:rsidRPr="00C14C14" w:rsidRDefault="00B440E0" w:rsidP="00B440E0">
            <w:pPr>
              <w:spacing w:before="100" w:after="100"/>
              <w:ind w:left="164"/>
              <w:rPr>
                <w:rFonts w:ascii="Times New Roman" w:hAnsi="Times New Roman" w:cs="Times New Roman"/>
                <w:sz w:val="24"/>
                <w:szCs w:val="24"/>
              </w:rPr>
            </w:pPr>
            <w:r w:rsidRPr="00C14C14">
              <w:rPr>
                <w:rFonts w:ascii="Times New Roman" w:hAnsi="Times New Roman" w:cs="Times New Roman"/>
                <w:sz w:val="24"/>
                <w:szCs w:val="24"/>
              </w:rPr>
              <w:t xml:space="preserve">Dissertation: </w:t>
            </w:r>
            <w:r w:rsidRPr="007A0951">
              <w:rPr>
                <w:rFonts w:ascii="Times New Roman" w:hAnsi="Times New Roman" w:cs="Times New Roman"/>
                <w:i/>
                <w:sz w:val="24"/>
                <w:szCs w:val="24"/>
              </w:rPr>
              <w:t xml:space="preserve">Meteorological Government: A </w:t>
            </w:r>
            <w:r>
              <w:rPr>
                <w:rFonts w:ascii="Times New Roman" w:hAnsi="Times New Roman" w:cs="Times New Roman"/>
                <w:i/>
                <w:sz w:val="24"/>
                <w:szCs w:val="24"/>
              </w:rPr>
              <w:t xml:space="preserve">Political </w:t>
            </w:r>
            <w:r w:rsidRPr="007A0951">
              <w:rPr>
                <w:rFonts w:ascii="Times New Roman" w:hAnsi="Times New Roman" w:cs="Times New Roman"/>
                <w:i/>
                <w:sz w:val="24"/>
                <w:szCs w:val="24"/>
              </w:rPr>
              <w:t>Genealogy of Climate Knowledge in the U</w:t>
            </w:r>
            <w:r>
              <w:rPr>
                <w:rFonts w:ascii="Times New Roman" w:hAnsi="Times New Roman" w:cs="Times New Roman"/>
                <w:i/>
                <w:sz w:val="24"/>
                <w:szCs w:val="24"/>
              </w:rPr>
              <w:t>.</w:t>
            </w:r>
            <w:r w:rsidRPr="007A0951">
              <w:rPr>
                <w:rFonts w:ascii="Times New Roman" w:hAnsi="Times New Roman" w:cs="Times New Roman"/>
                <w:i/>
                <w:sz w:val="24"/>
                <w:szCs w:val="24"/>
              </w:rPr>
              <w:t>S</w:t>
            </w:r>
            <w:r>
              <w:rPr>
                <w:rFonts w:ascii="Times New Roman" w:hAnsi="Times New Roman" w:cs="Times New Roman"/>
                <w:i/>
                <w:sz w:val="24"/>
                <w:szCs w:val="24"/>
              </w:rPr>
              <w:t>.</w:t>
            </w:r>
            <w:r w:rsidRPr="007A0951">
              <w:rPr>
                <w:rFonts w:ascii="Times New Roman" w:hAnsi="Times New Roman" w:cs="Times New Roman"/>
                <w:i/>
                <w:sz w:val="24"/>
                <w:szCs w:val="24"/>
              </w:rPr>
              <w:t>, 1780-201</w:t>
            </w:r>
            <w:r>
              <w:rPr>
                <w:rFonts w:ascii="Times New Roman" w:hAnsi="Times New Roman" w:cs="Times New Roman"/>
                <w:i/>
                <w:sz w:val="24"/>
                <w:szCs w:val="24"/>
              </w:rPr>
              <w:t>8</w:t>
            </w:r>
          </w:p>
          <w:p w14:paraId="0404FE62" w14:textId="2A55DD88" w:rsidR="00B440E0" w:rsidRPr="00C14C14" w:rsidRDefault="00B440E0" w:rsidP="00B440E0">
            <w:pPr>
              <w:spacing w:before="100" w:after="100"/>
              <w:ind w:left="164"/>
              <w:rPr>
                <w:rFonts w:ascii="Times New Roman" w:hAnsi="Times New Roman" w:cs="Times New Roman"/>
                <w:sz w:val="24"/>
                <w:szCs w:val="24"/>
              </w:rPr>
            </w:pPr>
            <w:r w:rsidRPr="00C14C14">
              <w:rPr>
                <w:rFonts w:ascii="Times New Roman" w:hAnsi="Times New Roman" w:cs="Times New Roman"/>
                <w:sz w:val="24"/>
                <w:szCs w:val="24"/>
              </w:rPr>
              <w:t>Committee:  John R. Hall</w:t>
            </w:r>
            <w:r>
              <w:rPr>
                <w:rFonts w:ascii="Times New Roman" w:hAnsi="Times New Roman" w:cs="Times New Roman"/>
                <w:sz w:val="24"/>
                <w:szCs w:val="24"/>
              </w:rPr>
              <w:t xml:space="preserve"> (Chair)</w:t>
            </w:r>
            <w:r w:rsidRPr="00C14C14">
              <w:rPr>
                <w:rFonts w:ascii="Times New Roman" w:hAnsi="Times New Roman" w:cs="Times New Roman"/>
                <w:sz w:val="24"/>
                <w:szCs w:val="24"/>
              </w:rPr>
              <w:t xml:space="preserve">, </w:t>
            </w:r>
            <w:r w:rsidRPr="008103B2">
              <w:rPr>
                <w:rFonts w:ascii="Times New Roman" w:hAnsi="Times New Roman" w:cs="Times New Roman"/>
                <w:sz w:val="24"/>
                <w:szCs w:val="24"/>
              </w:rPr>
              <w:t>Stephanie L. Mudge</w:t>
            </w:r>
            <w:r>
              <w:rPr>
                <w:rFonts w:ascii="Times New Roman" w:hAnsi="Times New Roman" w:cs="Times New Roman"/>
                <w:sz w:val="24"/>
                <w:szCs w:val="24"/>
              </w:rPr>
              <w:t xml:space="preserve">, </w:t>
            </w:r>
            <w:r w:rsidRPr="002D0B50">
              <w:rPr>
                <w:rFonts w:ascii="Times New Roman" w:hAnsi="Times New Roman" w:cs="Times New Roman"/>
                <w:sz w:val="24"/>
                <w:szCs w:val="24"/>
              </w:rPr>
              <w:t>Diana K. Davis</w:t>
            </w:r>
            <w:r>
              <w:rPr>
                <w:rFonts w:ascii="Times New Roman" w:hAnsi="Times New Roman" w:cs="Times New Roman"/>
                <w:sz w:val="24"/>
                <w:szCs w:val="24"/>
              </w:rPr>
              <w:t xml:space="preserve">, </w:t>
            </w:r>
            <w:r w:rsidRPr="00C14C14">
              <w:rPr>
                <w:rFonts w:ascii="Times New Roman" w:hAnsi="Times New Roman" w:cs="Times New Roman"/>
                <w:sz w:val="24"/>
                <w:szCs w:val="24"/>
              </w:rPr>
              <w:t>Patrick Carroll</w:t>
            </w:r>
          </w:p>
        </w:tc>
      </w:tr>
      <w:tr w:rsidR="00B440E0" w:rsidRPr="00C14C14" w14:paraId="216C1684" w14:textId="77777777" w:rsidTr="00A12A13">
        <w:trPr>
          <w:trHeight w:val="747"/>
        </w:trPr>
        <w:tc>
          <w:tcPr>
            <w:tcW w:w="1106" w:type="dxa"/>
          </w:tcPr>
          <w:p w14:paraId="5F2BD5AA" w14:textId="77777777" w:rsidR="00B440E0" w:rsidRPr="00C14C14" w:rsidRDefault="00B440E0" w:rsidP="00B440E0">
            <w:pPr>
              <w:spacing w:before="100" w:after="100"/>
              <w:rPr>
                <w:rFonts w:ascii="Times New Roman" w:hAnsi="Times New Roman" w:cs="Times New Roman"/>
                <w:sz w:val="24"/>
                <w:szCs w:val="24"/>
              </w:rPr>
            </w:pPr>
            <w:r>
              <w:rPr>
                <w:rFonts w:ascii="Times New Roman" w:hAnsi="Times New Roman" w:cs="Times New Roman"/>
                <w:sz w:val="24"/>
                <w:szCs w:val="24"/>
              </w:rPr>
              <w:t>2013</w:t>
            </w:r>
          </w:p>
        </w:tc>
        <w:tc>
          <w:tcPr>
            <w:tcW w:w="829" w:type="dxa"/>
          </w:tcPr>
          <w:p w14:paraId="2FB0C3CF" w14:textId="77777777" w:rsidR="00B440E0" w:rsidRPr="00C14C14" w:rsidRDefault="00B440E0" w:rsidP="00B440E0">
            <w:pPr>
              <w:spacing w:before="100" w:after="100"/>
              <w:rPr>
                <w:rFonts w:ascii="Times New Roman" w:hAnsi="Times New Roman" w:cs="Times New Roman"/>
                <w:sz w:val="24"/>
                <w:szCs w:val="24"/>
              </w:rPr>
            </w:pPr>
            <w:r w:rsidRPr="00C14C14">
              <w:rPr>
                <w:rFonts w:ascii="Times New Roman" w:hAnsi="Times New Roman" w:cs="Times New Roman"/>
                <w:sz w:val="24"/>
                <w:szCs w:val="24"/>
              </w:rPr>
              <w:t>M.A.</w:t>
            </w:r>
          </w:p>
          <w:p w14:paraId="2B54A901" w14:textId="77777777" w:rsidR="00B440E0" w:rsidRPr="00C14C14" w:rsidRDefault="00B440E0" w:rsidP="00B440E0">
            <w:pPr>
              <w:spacing w:before="100" w:after="100"/>
              <w:rPr>
                <w:rFonts w:ascii="Times New Roman" w:hAnsi="Times New Roman" w:cs="Times New Roman"/>
                <w:sz w:val="24"/>
                <w:szCs w:val="24"/>
              </w:rPr>
            </w:pPr>
          </w:p>
        </w:tc>
        <w:tc>
          <w:tcPr>
            <w:tcW w:w="8001" w:type="dxa"/>
          </w:tcPr>
          <w:p w14:paraId="7556E3BF" w14:textId="3FA3706A" w:rsidR="00B440E0" w:rsidRPr="00C14C14" w:rsidRDefault="00B440E0" w:rsidP="00B440E0">
            <w:pPr>
              <w:spacing w:before="100" w:after="60"/>
              <w:ind w:left="160" w:hanging="160"/>
              <w:rPr>
                <w:rFonts w:ascii="Times New Roman" w:hAnsi="Times New Roman" w:cs="Times New Roman"/>
                <w:sz w:val="24"/>
                <w:szCs w:val="24"/>
              </w:rPr>
            </w:pPr>
            <w:r w:rsidRPr="0030491E">
              <w:rPr>
                <w:rFonts w:ascii="Times New Roman" w:hAnsi="Times New Roman" w:cs="Times New Roman"/>
                <w:b/>
                <w:sz w:val="24"/>
                <w:szCs w:val="24"/>
              </w:rPr>
              <w:t>University of California, Davis</w:t>
            </w:r>
            <w:r w:rsidRPr="0030491E">
              <w:rPr>
                <w:rFonts w:ascii="Times New Roman" w:hAnsi="Times New Roman" w:cs="Times New Roman"/>
                <w:sz w:val="24"/>
                <w:szCs w:val="24"/>
              </w:rPr>
              <w:t>, Department of Sociology</w:t>
            </w:r>
          </w:p>
        </w:tc>
      </w:tr>
      <w:tr w:rsidR="00B440E0" w:rsidRPr="00C14C14" w14:paraId="25812EA2" w14:textId="77777777" w:rsidTr="00A12A13">
        <w:trPr>
          <w:trHeight w:val="711"/>
        </w:trPr>
        <w:tc>
          <w:tcPr>
            <w:tcW w:w="1106" w:type="dxa"/>
          </w:tcPr>
          <w:p w14:paraId="4AA890CE" w14:textId="77777777" w:rsidR="00B440E0" w:rsidRPr="00C14C14" w:rsidRDefault="00B440E0" w:rsidP="00B440E0">
            <w:pPr>
              <w:spacing w:before="100" w:after="100"/>
              <w:rPr>
                <w:rFonts w:ascii="Times New Roman" w:hAnsi="Times New Roman" w:cs="Times New Roman"/>
                <w:sz w:val="24"/>
                <w:szCs w:val="24"/>
              </w:rPr>
            </w:pPr>
            <w:bookmarkStart w:id="0" w:name="_Hlk12970871"/>
            <w:r>
              <w:rPr>
                <w:rFonts w:ascii="Times New Roman" w:hAnsi="Times New Roman" w:cs="Times New Roman"/>
                <w:sz w:val="24"/>
                <w:szCs w:val="24"/>
              </w:rPr>
              <w:t>2009</w:t>
            </w:r>
          </w:p>
        </w:tc>
        <w:tc>
          <w:tcPr>
            <w:tcW w:w="829" w:type="dxa"/>
          </w:tcPr>
          <w:p w14:paraId="3FC81A49" w14:textId="77777777" w:rsidR="00B440E0" w:rsidRPr="00C14C14" w:rsidRDefault="00B440E0" w:rsidP="00B440E0">
            <w:pPr>
              <w:spacing w:before="100" w:after="100"/>
              <w:rPr>
                <w:rFonts w:ascii="Times New Roman" w:hAnsi="Times New Roman" w:cs="Times New Roman"/>
                <w:sz w:val="24"/>
                <w:szCs w:val="24"/>
              </w:rPr>
            </w:pPr>
            <w:r w:rsidRPr="0030491E">
              <w:rPr>
                <w:rFonts w:ascii="Times New Roman" w:hAnsi="Times New Roman" w:cs="Times New Roman"/>
                <w:sz w:val="24"/>
                <w:szCs w:val="24"/>
              </w:rPr>
              <w:t>B.A.</w:t>
            </w:r>
          </w:p>
        </w:tc>
        <w:tc>
          <w:tcPr>
            <w:tcW w:w="8001" w:type="dxa"/>
          </w:tcPr>
          <w:p w14:paraId="2D014A03" w14:textId="11561A4C" w:rsidR="00B440E0" w:rsidRPr="00C14C14" w:rsidRDefault="00B440E0" w:rsidP="001D0170">
            <w:pPr>
              <w:spacing w:before="100" w:after="120"/>
              <w:ind w:left="160" w:hanging="160"/>
              <w:rPr>
                <w:rFonts w:ascii="Times New Roman" w:hAnsi="Times New Roman" w:cs="Times New Roman"/>
                <w:sz w:val="24"/>
                <w:szCs w:val="24"/>
              </w:rPr>
            </w:pPr>
            <w:r w:rsidRPr="0030491E">
              <w:rPr>
                <w:rFonts w:ascii="Times New Roman" w:hAnsi="Times New Roman" w:cs="Times New Roman"/>
                <w:b/>
                <w:sz w:val="24"/>
                <w:szCs w:val="24"/>
              </w:rPr>
              <w:t>Wheaton College</w:t>
            </w:r>
            <w:r w:rsidRPr="0030491E">
              <w:rPr>
                <w:rFonts w:ascii="Times New Roman" w:hAnsi="Times New Roman" w:cs="Times New Roman"/>
                <w:sz w:val="24"/>
                <w:szCs w:val="24"/>
              </w:rPr>
              <w:t>, Department of Sociology</w:t>
            </w:r>
          </w:p>
        </w:tc>
      </w:tr>
      <w:tr w:rsidR="00F00204" w:rsidRPr="00C14C14" w14:paraId="33859E5B" w14:textId="77777777" w:rsidTr="00A12A13">
        <w:tc>
          <w:tcPr>
            <w:tcW w:w="9936" w:type="dxa"/>
            <w:gridSpan w:val="3"/>
            <w:tcBorders>
              <w:bottom w:val="single" w:sz="4" w:space="0" w:color="auto"/>
            </w:tcBorders>
            <w:vAlign w:val="center"/>
          </w:tcPr>
          <w:p w14:paraId="68056F24" w14:textId="4C987410" w:rsidR="00F00204" w:rsidRPr="00C14C14" w:rsidRDefault="00F00204" w:rsidP="00222C57">
            <w:pPr>
              <w:spacing w:before="240" w:after="60"/>
              <w:ind w:left="-108"/>
              <w:rPr>
                <w:rFonts w:ascii="Times New Roman" w:hAnsi="Times New Roman" w:cs="Times New Roman"/>
                <w:b/>
                <w:sz w:val="24"/>
                <w:szCs w:val="24"/>
              </w:rPr>
            </w:pPr>
            <w:r w:rsidRPr="00C14C14">
              <w:rPr>
                <w:rFonts w:ascii="Times New Roman" w:hAnsi="Times New Roman"/>
                <w:b/>
                <w:sz w:val="24"/>
                <w:szCs w:val="24"/>
              </w:rPr>
              <w:t>TEACHING</w:t>
            </w:r>
          </w:p>
        </w:tc>
      </w:tr>
      <w:tr w:rsidR="00F00204" w:rsidRPr="00080E1D" w14:paraId="5D6C473C" w14:textId="77777777" w:rsidTr="00A12A13">
        <w:tc>
          <w:tcPr>
            <w:tcW w:w="9936" w:type="dxa"/>
            <w:gridSpan w:val="3"/>
            <w:tcBorders>
              <w:top w:val="single" w:sz="4" w:space="0" w:color="auto"/>
              <w:bottom w:val="single" w:sz="4" w:space="0" w:color="auto"/>
            </w:tcBorders>
            <w:vAlign w:val="center"/>
          </w:tcPr>
          <w:p w14:paraId="2818E094" w14:textId="77777777" w:rsidR="00F00204" w:rsidRPr="00080E1D" w:rsidRDefault="00F00204" w:rsidP="00222C57">
            <w:pPr>
              <w:spacing w:before="160" w:after="80"/>
              <w:ind w:left="-108" w:firstLine="108"/>
              <w:rPr>
                <w:rFonts w:ascii="Times New Roman" w:hAnsi="Times New Roman" w:cs="Times New Roman"/>
                <w:bCs/>
                <w:sz w:val="24"/>
                <w:szCs w:val="24"/>
              </w:rPr>
            </w:pPr>
            <w:r>
              <w:rPr>
                <w:rFonts w:ascii="Times New Roman" w:hAnsi="Times New Roman" w:cs="Times New Roman"/>
                <w:b/>
                <w:sz w:val="24"/>
                <w:szCs w:val="24"/>
              </w:rPr>
              <w:t>Sonoma State University</w:t>
            </w:r>
            <w:r>
              <w:rPr>
                <w:rFonts w:ascii="Times New Roman" w:hAnsi="Times New Roman" w:cs="Times New Roman"/>
                <w:bCs/>
                <w:sz w:val="24"/>
                <w:szCs w:val="24"/>
              </w:rPr>
              <w:t>, Department of Sociology</w:t>
            </w:r>
          </w:p>
        </w:tc>
      </w:tr>
      <w:tr w:rsidR="00F00204" w:rsidRPr="00080E1D" w14:paraId="5C201D3B" w14:textId="77777777" w:rsidTr="00A12A13">
        <w:tc>
          <w:tcPr>
            <w:tcW w:w="9936" w:type="dxa"/>
            <w:gridSpan w:val="3"/>
            <w:tcBorders>
              <w:top w:val="single" w:sz="4" w:space="0" w:color="auto"/>
            </w:tcBorders>
            <w:vAlign w:val="center"/>
          </w:tcPr>
          <w:p w14:paraId="1DF5AEDA" w14:textId="77777777" w:rsidR="00F00204" w:rsidRDefault="00F00204" w:rsidP="00222C57">
            <w:pPr>
              <w:spacing w:before="160" w:after="80"/>
              <w:ind w:left="71" w:firstLine="108"/>
              <w:rPr>
                <w:rFonts w:ascii="Times New Roman" w:hAnsi="Times New Roman" w:cs="Times New Roman"/>
                <w:bCs/>
                <w:i/>
                <w:iCs/>
                <w:sz w:val="24"/>
                <w:szCs w:val="24"/>
              </w:rPr>
            </w:pPr>
            <w:r>
              <w:rPr>
                <w:rFonts w:ascii="Times New Roman" w:hAnsi="Times New Roman" w:cs="Times New Roman"/>
                <w:bCs/>
                <w:i/>
                <w:iCs/>
                <w:sz w:val="24"/>
                <w:szCs w:val="24"/>
              </w:rPr>
              <w:t>Instructor of Record</w:t>
            </w:r>
          </w:p>
          <w:p w14:paraId="7541A3CE" w14:textId="77777777" w:rsidR="00F00204" w:rsidRDefault="00F00204" w:rsidP="00222C57">
            <w:pPr>
              <w:spacing w:before="160" w:after="80"/>
              <w:ind w:left="521"/>
              <w:rPr>
                <w:rFonts w:ascii="Times New Roman" w:hAnsi="Times New Roman" w:cs="Times New Roman"/>
                <w:bCs/>
                <w:sz w:val="24"/>
                <w:szCs w:val="24"/>
              </w:rPr>
            </w:pPr>
            <w:r>
              <w:rPr>
                <w:rFonts w:ascii="Times New Roman" w:hAnsi="Times New Roman" w:cs="Times New Roman"/>
                <w:bCs/>
                <w:sz w:val="24"/>
                <w:szCs w:val="24"/>
              </w:rPr>
              <w:t>Sociological Theory (Fall 2020)</w:t>
            </w:r>
          </w:p>
          <w:p w14:paraId="7BA750B9" w14:textId="77777777" w:rsidR="00F00204" w:rsidRDefault="00F00204" w:rsidP="00F00204">
            <w:pPr>
              <w:spacing w:before="160" w:after="80"/>
              <w:ind w:left="521"/>
              <w:rPr>
                <w:rFonts w:ascii="Times New Roman" w:hAnsi="Times New Roman" w:cs="Times New Roman"/>
                <w:bCs/>
                <w:sz w:val="24"/>
                <w:szCs w:val="24"/>
              </w:rPr>
            </w:pPr>
            <w:r>
              <w:rPr>
                <w:rFonts w:ascii="Times New Roman" w:hAnsi="Times New Roman" w:cs="Times New Roman"/>
                <w:bCs/>
                <w:sz w:val="24"/>
                <w:szCs w:val="24"/>
              </w:rPr>
              <w:t>Environmental Sociology (Fall 2020)</w:t>
            </w:r>
          </w:p>
          <w:p w14:paraId="1CF8D1D6" w14:textId="4E5EAED3" w:rsidR="00F00204" w:rsidRDefault="00F00204" w:rsidP="00F00204">
            <w:pPr>
              <w:spacing w:before="160" w:after="80"/>
              <w:ind w:firstLine="162"/>
              <w:rPr>
                <w:rFonts w:ascii="Times New Roman" w:hAnsi="Times New Roman" w:cs="Times New Roman"/>
                <w:bCs/>
                <w:sz w:val="24"/>
                <w:szCs w:val="24"/>
              </w:rPr>
            </w:pPr>
            <w:r>
              <w:rPr>
                <w:rFonts w:ascii="Times New Roman" w:hAnsi="Times New Roman" w:cs="Times New Roman"/>
                <w:bCs/>
                <w:i/>
                <w:iCs/>
                <w:sz w:val="24"/>
                <w:szCs w:val="24"/>
              </w:rPr>
              <w:t>*Scheduled for Spring 2021</w:t>
            </w:r>
            <w:r>
              <w:rPr>
                <w:rFonts w:ascii="Times New Roman" w:hAnsi="Times New Roman" w:cs="Times New Roman"/>
                <w:bCs/>
                <w:sz w:val="24"/>
                <w:szCs w:val="24"/>
              </w:rPr>
              <w:t>:</w:t>
            </w:r>
          </w:p>
          <w:p w14:paraId="1096CBFF" w14:textId="77777777" w:rsidR="00F00204" w:rsidRDefault="00F00204" w:rsidP="00222C57">
            <w:pPr>
              <w:spacing w:before="160" w:after="80"/>
              <w:ind w:left="521"/>
              <w:rPr>
                <w:rFonts w:ascii="Times New Roman" w:hAnsi="Times New Roman" w:cs="Times New Roman"/>
                <w:bCs/>
                <w:sz w:val="24"/>
                <w:szCs w:val="24"/>
              </w:rPr>
            </w:pPr>
            <w:r>
              <w:rPr>
                <w:rFonts w:ascii="Times New Roman" w:hAnsi="Times New Roman" w:cs="Times New Roman"/>
                <w:bCs/>
                <w:sz w:val="24"/>
                <w:szCs w:val="24"/>
              </w:rPr>
              <w:t>Political Sociology</w:t>
            </w:r>
          </w:p>
          <w:p w14:paraId="041CB388" w14:textId="77777777" w:rsidR="00F00204" w:rsidRPr="00080E1D" w:rsidRDefault="00F00204" w:rsidP="00222C57">
            <w:pPr>
              <w:spacing w:before="160" w:after="80"/>
              <w:ind w:left="521"/>
              <w:rPr>
                <w:rFonts w:ascii="Times New Roman" w:hAnsi="Times New Roman" w:cs="Times New Roman"/>
                <w:bCs/>
                <w:sz w:val="24"/>
                <w:szCs w:val="24"/>
              </w:rPr>
            </w:pPr>
            <w:r>
              <w:rPr>
                <w:rFonts w:ascii="Times New Roman" w:hAnsi="Times New Roman" w:cs="Times New Roman"/>
                <w:bCs/>
                <w:sz w:val="24"/>
                <w:szCs w:val="24"/>
              </w:rPr>
              <w:t>Sociological Theory</w:t>
            </w:r>
          </w:p>
        </w:tc>
      </w:tr>
      <w:tr w:rsidR="00F00204" w:rsidRPr="00C14C14" w14:paraId="5831BD5A" w14:textId="77777777" w:rsidTr="00A12A13">
        <w:tc>
          <w:tcPr>
            <w:tcW w:w="9936" w:type="dxa"/>
            <w:gridSpan w:val="3"/>
            <w:tcBorders>
              <w:top w:val="single" w:sz="4" w:space="0" w:color="auto"/>
            </w:tcBorders>
            <w:vAlign w:val="center"/>
          </w:tcPr>
          <w:p w14:paraId="570E3C72" w14:textId="77777777" w:rsidR="00F00204" w:rsidRPr="00C14C14" w:rsidRDefault="00F00204" w:rsidP="00222C57">
            <w:pPr>
              <w:spacing w:before="160" w:after="80"/>
              <w:ind w:left="-108" w:firstLine="108"/>
              <w:rPr>
                <w:rFonts w:ascii="Times New Roman" w:hAnsi="Times New Roman" w:cs="Times New Roman"/>
                <w:b/>
                <w:sz w:val="24"/>
                <w:szCs w:val="24"/>
              </w:rPr>
            </w:pPr>
            <w:r w:rsidRPr="00C14C14">
              <w:rPr>
                <w:rFonts w:ascii="Times New Roman" w:hAnsi="Times New Roman" w:cs="Times New Roman"/>
                <w:b/>
                <w:sz w:val="24"/>
                <w:szCs w:val="24"/>
              </w:rPr>
              <w:t>University of California, Davis</w:t>
            </w:r>
            <w:r w:rsidRPr="00C14C14">
              <w:rPr>
                <w:rFonts w:ascii="Times New Roman" w:hAnsi="Times New Roman" w:cs="Times New Roman"/>
                <w:sz w:val="24"/>
                <w:szCs w:val="24"/>
              </w:rPr>
              <w:t xml:space="preserve">, Department of Sociology </w:t>
            </w:r>
          </w:p>
        </w:tc>
      </w:tr>
      <w:tr w:rsidR="00F00204" w:rsidRPr="00C14C14" w14:paraId="3D0C4E67" w14:textId="77777777" w:rsidTr="00A12A13">
        <w:trPr>
          <w:trHeight w:val="836"/>
        </w:trPr>
        <w:tc>
          <w:tcPr>
            <w:tcW w:w="9936" w:type="dxa"/>
            <w:gridSpan w:val="3"/>
            <w:vAlign w:val="center"/>
          </w:tcPr>
          <w:p w14:paraId="0739FAAB" w14:textId="77777777" w:rsidR="00F00204" w:rsidRDefault="00F00204" w:rsidP="00222C57">
            <w:pPr>
              <w:spacing w:before="140" w:after="60" w:line="276" w:lineRule="auto"/>
              <w:ind w:left="522" w:hanging="360"/>
              <w:rPr>
                <w:rFonts w:ascii="Times New Roman" w:hAnsi="Times New Roman" w:cs="Times New Roman"/>
                <w:i/>
                <w:sz w:val="24"/>
                <w:szCs w:val="24"/>
              </w:rPr>
            </w:pPr>
            <w:r>
              <w:rPr>
                <w:rFonts w:ascii="Times New Roman" w:hAnsi="Times New Roman" w:cs="Times New Roman"/>
                <w:i/>
                <w:sz w:val="24"/>
                <w:szCs w:val="24"/>
              </w:rPr>
              <w:t>Instructor of Record</w:t>
            </w:r>
          </w:p>
          <w:p w14:paraId="565224D9" w14:textId="77777777" w:rsidR="00F00204" w:rsidRPr="00ED5AA2" w:rsidRDefault="00F00204" w:rsidP="00222C57">
            <w:pPr>
              <w:spacing w:before="140" w:after="60" w:line="276" w:lineRule="auto"/>
              <w:ind w:left="878" w:hanging="360"/>
              <w:rPr>
                <w:rFonts w:ascii="Times New Roman" w:hAnsi="Times New Roman" w:cs="Times New Roman"/>
                <w:sz w:val="24"/>
                <w:szCs w:val="24"/>
              </w:rPr>
            </w:pPr>
            <w:r>
              <w:rPr>
                <w:rFonts w:ascii="Times New Roman" w:hAnsi="Times New Roman" w:cs="Times New Roman"/>
                <w:sz w:val="24"/>
                <w:szCs w:val="24"/>
              </w:rPr>
              <w:t>Sociological Theory (2019)</w:t>
            </w:r>
          </w:p>
          <w:p w14:paraId="285C718D" w14:textId="77777777" w:rsidR="00F00204" w:rsidRDefault="00F00204" w:rsidP="00222C57">
            <w:pPr>
              <w:spacing w:before="140" w:after="40" w:line="276" w:lineRule="auto"/>
              <w:ind w:left="878" w:hanging="360"/>
              <w:rPr>
                <w:rFonts w:ascii="Times New Roman" w:hAnsi="Times New Roman" w:cs="Times New Roman"/>
                <w:sz w:val="24"/>
                <w:szCs w:val="24"/>
              </w:rPr>
            </w:pPr>
            <w:r>
              <w:rPr>
                <w:rFonts w:ascii="Times New Roman" w:hAnsi="Times New Roman" w:cs="Times New Roman"/>
                <w:sz w:val="24"/>
                <w:szCs w:val="24"/>
              </w:rPr>
              <w:lastRenderedPageBreak/>
              <w:t>Introduction to Social Research Methods (2018)</w:t>
            </w:r>
          </w:p>
          <w:p w14:paraId="7D7CE418" w14:textId="77777777" w:rsidR="00F00204" w:rsidRPr="00AC4D7B" w:rsidRDefault="00F00204" w:rsidP="00222C57">
            <w:pPr>
              <w:spacing w:before="120" w:after="60" w:line="276" w:lineRule="auto"/>
              <w:ind w:left="522" w:hanging="360"/>
              <w:rPr>
                <w:rFonts w:ascii="Times New Roman" w:hAnsi="Times New Roman" w:cs="Times New Roman"/>
                <w:iCs/>
                <w:sz w:val="24"/>
                <w:szCs w:val="24"/>
              </w:rPr>
            </w:pPr>
            <w:r w:rsidRPr="00616896">
              <w:rPr>
                <w:rFonts w:ascii="Times New Roman" w:hAnsi="Times New Roman" w:cs="Times New Roman"/>
                <w:i/>
                <w:sz w:val="24"/>
                <w:szCs w:val="24"/>
              </w:rPr>
              <w:t>Teaching Assistant</w:t>
            </w:r>
            <w:r>
              <w:rPr>
                <w:rFonts w:ascii="Times New Roman" w:hAnsi="Times New Roman" w:cs="Times New Roman"/>
                <w:i/>
                <w:sz w:val="24"/>
                <w:szCs w:val="24"/>
              </w:rPr>
              <w:t xml:space="preserve"> </w:t>
            </w:r>
            <w:r>
              <w:rPr>
                <w:rFonts w:ascii="Times New Roman" w:hAnsi="Times New Roman" w:cs="Times New Roman"/>
                <w:iCs/>
                <w:sz w:val="24"/>
                <w:szCs w:val="24"/>
              </w:rPr>
              <w:t>(including direct instruction)</w:t>
            </w:r>
          </w:p>
          <w:p w14:paraId="3B475D90" w14:textId="77777777" w:rsidR="00F00204" w:rsidRPr="00876C82" w:rsidRDefault="00F00204" w:rsidP="00222C57">
            <w:pPr>
              <w:spacing w:before="140" w:after="60" w:line="276" w:lineRule="auto"/>
              <w:ind w:left="522"/>
              <w:rPr>
                <w:rFonts w:ascii="Times New Roman" w:hAnsi="Times New Roman" w:cs="Times New Roman"/>
                <w:sz w:val="24"/>
                <w:szCs w:val="24"/>
              </w:rPr>
            </w:pPr>
            <w:r w:rsidRPr="00876C82">
              <w:rPr>
                <w:rFonts w:ascii="Times New Roman" w:hAnsi="Times New Roman" w:cs="Times New Roman"/>
                <w:sz w:val="24"/>
                <w:szCs w:val="24"/>
              </w:rPr>
              <w:t>Sociological Theory (2013, 2014, 2015, 2016)</w:t>
            </w:r>
          </w:p>
          <w:p w14:paraId="3BDD2612" w14:textId="77777777" w:rsidR="00F00204" w:rsidRPr="00C14C1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Environmental Sociology (2015)</w:t>
            </w:r>
          </w:p>
          <w:p w14:paraId="2E0A4254" w14:textId="77777777" w:rsidR="00F00204" w:rsidRPr="00C14C1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Global Social Change (2015)</w:t>
            </w:r>
          </w:p>
          <w:p w14:paraId="5A9F566C" w14:textId="77777777" w:rsidR="00F0020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Social Stratification (2015)</w:t>
            </w:r>
          </w:p>
          <w:p w14:paraId="2DC35922" w14:textId="77777777" w:rsidR="00F00204" w:rsidRPr="00C14C14" w:rsidRDefault="00F00204" w:rsidP="00222C57">
            <w:pPr>
              <w:spacing w:after="60" w:line="276" w:lineRule="auto"/>
              <w:ind w:left="522"/>
              <w:rPr>
                <w:rFonts w:ascii="Times New Roman" w:hAnsi="Times New Roman" w:cs="Times New Roman"/>
                <w:sz w:val="24"/>
                <w:szCs w:val="24"/>
              </w:rPr>
            </w:pPr>
            <w:r>
              <w:rPr>
                <w:rFonts w:ascii="Times New Roman" w:hAnsi="Times New Roman" w:cs="Times New Roman"/>
                <w:sz w:val="24"/>
                <w:szCs w:val="24"/>
              </w:rPr>
              <w:t>International Migration (2014)</w:t>
            </w:r>
          </w:p>
          <w:p w14:paraId="3A3F3668" w14:textId="77777777" w:rsidR="00F00204" w:rsidRPr="00C14C1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Popular Culture (2013)</w:t>
            </w:r>
          </w:p>
          <w:p w14:paraId="26171172" w14:textId="77777777" w:rsidR="00F00204" w:rsidRPr="00C14C1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Social Problems (2012)</w:t>
            </w:r>
          </w:p>
          <w:p w14:paraId="5E04F7D6" w14:textId="77777777" w:rsidR="00F00204" w:rsidRDefault="00F00204" w:rsidP="00222C57">
            <w:pPr>
              <w:spacing w:after="60" w:line="276" w:lineRule="auto"/>
              <w:ind w:left="522"/>
              <w:rPr>
                <w:rFonts w:ascii="Times New Roman" w:hAnsi="Times New Roman" w:cs="Times New Roman"/>
                <w:sz w:val="24"/>
                <w:szCs w:val="24"/>
              </w:rPr>
            </w:pPr>
            <w:r w:rsidRPr="00C14C14">
              <w:rPr>
                <w:rFonts w:ascii="Times New Roman" w:hAnsi="Times New Roman" w:cs="Times New Roman"/>
                <w:sz w:val="24"/>
                <w:szCs w:val="24"/>
              </w:rPr>
              <w:t>Sociology of Law (2012)</w:t>
            </w:r>
          </w:p>
          <w:p w14:paraId="7FA4BA22" w14:textId="77777777" w:rsidR="00F00204" w:rsidRDefault="00F00204" w:rsidP="00222C57">
            <w:pPr>
              <w:spacing w:after="60" w:line="276" w:lineRule="auto"/>
              <w:ind w:left="522"/>
              <w:rPr>
                <w:rFonts w:ascii="Times New Roman" w:hAnsi="Times New Roman" w:cs="Times New Roman"/>
                <w:sz w:val="24"/>
                <w:szCs w:val="24"/>
              </w:rPr>
            </w:pPr>
            <w:r w:rsidRPr="008667F5">
              <w:rPr>
                <w:rFonts w:ascii="Times New Roman" w:hAnsi="Times New Roman" w:cs="Times New Roman"/>
                <w:sz w:val="24"/>
                <w:szCs w:val="24"/>
              </w:rPr>
              <w:t>Social Relationships (2012)</w:t>
            </w:r>
          </w:p>
          <w:p w14:paraId="6D85B20B" w14:textId="77777777" w:rsidR="00F00204" w:rsidRPr="00C14C14" w:rsidRDefault="00F00204" w:rsidP="00222C57">
            <w:pPr>
              <w:spacing w:after="100" w:line="276" w:lineRule="auto"/>
              <w:ind w:left="522"/>
              <w:rPr>
                <w:rFonts w:ascii="Times New Roman" w:hAnsi="Times New Roman" w:cs="Times New Roman"/>
                <w:sz w:val="24"/>
                <w:szCs w:val="24"/>
              </w:rPr>
            </w:pPr>
            <w:r>
              <w:rPr>
                <w:rFonts w:ascii="Times New Roman" w:hAnsi="Times New Roman" w:cs="Times New Roman"/>
                <w:sz w:val="24"/>
                <w:szCs w:val="24"/>
              </w:rPr>
              <w:t>Self &amp; Society (2011, 2012, 2013)</w:t>
            </w:r>
          </w:p>
        </w:tc>
      </w:tr>
      <w:tr w:rsidR="00F00204" w:rsidRPr="00065860" w14:paraId="37BE6CAF" w14:textId="77777777" w:rsidTr="00A12A13">
        <w:trPr>
          <w:trHeight w:val="836"/>
        </w:trPr>
        <w:tc>
          <w:tcPr>
            <w:tcW w:w="9936" w:type="dxa"/>
            <w:gridSpan w:val="3"/>
            <w:tcBorders>
              <w:bottom w:val="nil"/>
            </w:tcBorders>
            <w:vAlign w:val="center"/>
          </w:tcPr>
          <w:p w14:paraId="1C288961" w14:textId="77777777" w:rsidR="00F00204" w:rsidRPr="00C14C14" w:rsidRDefault="00F00204" w:rsidP="00222C57">
            <w:pPr>
              <w:spacing w:after="100"/>
              <w:rPr>
                <w:rFonts w:ascii="Times New Roman" w:hAnsi="Times New Roman" w:cs="Times New Roman"/>
                <w:sz w:val="24"/>
                <w:szCs w:val="24"/>
              </w:rPr>
            </w:pPr>
            <w:r w:rsidRPr="00C14C14">
              <w:rPr>
                <w:rFonts w:ascii="Times New Roman" w:hAnsi="Times New Roman" w:cs="Times New Roman"/>
                <w:b/>
                <w:sz w:val="24"/>
                <w:szCs w:val="24"/>
              </w:rPr>
              <w:lastRenderedPageBreak/>
              <w:t>University of California, Davis</w:t>
            </w:r>
            <w:r w:rsidRPr="00C14C14">
              <w:rPr>
                <w:rFonts w:ascii="Times New Roman" w:hAnsi="Times New Roman" w:cs="Times New Roman"/>
                <w:sz w:val="24"/>
                <w:szCs w:val="24"/>
              </w:rPr>
              <w:t>, Department of Science &amp; Technology Studies</w:t>
            </w:r>
          </w:p>
          <w:p w14:paraId="5A2B1E69" w14:textId="77777777" w:rsidR="00F00204" w:rsidRPr="00616896" w:rsidRDefault="00F00204" w:rsidP="00222C57">
            <w:pPr>
              <w:spacing w:after="100"/>
              <w:ind w:left="288"/>
              <w:rPr>
                <w:rFonts w:ascii="Times New Roman" w:hAnsi="Times New Roman" w:cs="Times New Roman"/>
                <w:i/>
                <w:sz w:val="24"/>
                <w:szCs w:val="24"/>
              </w:rPr>
            </w:pPr>
            <w:r w:rsidRPr="00616896">
              <w:rPr>
                <w:rFonts w:ascii="Times New Roman" w:hAnsi="Times New Roman" w:cs="Times New Roman"/>
                <w:i/>
                <w:sz w:val="24"/>
                <w:szCs w:val="24"/>
              </w:rPr>
              <w:t>Teaching Assistant</w:t>
            </w:r>
          </w:p>
          <w:p w14:paraId="433A899F" w14:textId="77777777" w:rsidR="00F00204" w:rsidRPr="00065860" w:rsidRDefault="00F00204" w:rsidP="00222C57">
            <w:pPr>
              <w:spacing w:after="100" w:line="276" w:lineRule="auto"/>
              <w:ind w:left="522"/>
              <w:rPr>
                <w:rFonts w:ascii="Times New Roman" w:hAnsi="Times New Roman" w:cs="Times New Roman"/>
                <w:sz w:val="24"/>
                <w:szCs w:val="24"/>
              </w:rPr>
            </w:pPr>
            <w:r w:rsidRPr="00C14C14">
              <w:rPr>
                <w:rFonts w:ascii="Times New Roman" w:hAnsi="Times New Roman" w:cs="Times New Roman"/>
                <w:sz w:val="24"/>
                <w:szCs w:val="24"/>
              </w:rPr>
              <w:t>Introduction to Science &amp; Technology Studies (2015)</w:t>
            </w:r>
          </w:p>
        </w:tc>
      </w:tr>
      <w:tr w:rsidR="00F00204" w:rsidRPr="000778FD" w14:paraId="47895E46" w14:textId="77777777" w:rsidTr="00A12A13">
        <w:trPr>
          <w:trHeight w:val="836"/>
        </w:trPr>
        <w:tc>
          <w:tcPr>
            <w:tcW w:w="9936" w:type="dxa"/>
            <w:gridSpan w:val="3"/>
            <w:tcBorders>
              <w:bottom w:val="nil"/>
            </w:tcBorders>
            <w:vAlign w:val="center"/>
          </w:tcPr>
          <w:p w14:paraId="1F5C39D6" w14:textId="77777777" w:rsidR="00F00204" w:rsidRDefault="00F00204" w:rsidP="00222C57">
            <w:pPr>
              <w:spacing w:after="100"/>
              <w:rPr>
                <w:rFonts w:ascii="Times New Roman" w:hAnsi="Times New Roman" w:cs="Times New Roman"/>
                <w:sz w:val="24"/>
                <w:szCs w:val="24"/>
              </w:rPr>
            </w:pPr>
            <w:r>
              <w:rPr>
                <w:rFonts w:ascii="Times New Roman" w:hAnsi="Times New Roman" w:cs="Times New Roman"/>
                <w:b/>
                <w:sz w:val="24"/>
                <w:szCs w:val="24"/>
              </w:rPr>
              <w:t>International Honors Program</w:t>
            </w:r>
            <w:r>
              <w:rPr>
                <w:rFonts w:ascii="Times New Roman" w:hAnsi="Times New Roman" w:cs="Times New Roman"/>
                <w:sz w:val="24"/>
                <w:szCs w:val="24"/>
              </w:rPr>
              <w:t>, Climate Change Program (2018)</w:t>
            </w:r>
          </w:p>
          <w:p w14:paraId="30238C6D" w14:textId="77777777" w:rsidR="00F00204" w:rsidRDefault="00F00204" w:rsidP="00222C57">
            <w:pPr>
              <w:spacing w:after="60"/>
              <w:ind w:left="288"/>
              <w:rPr>
                <w:rFonts w:ascii="Times New Roman" w:hAnsi="Times New Roman" w:cs="Times New Roman"/>
                <w:sz w:val="24"/>
                <w:szCs w:val="24"/>
              </w:rPr>
            </w:pPr>
            <w:r>
              <w:rPr>
                <w:rFonts w:ascii="Times New Roman" w:hAnsi="Times New Roman" w:cs="Times New Roman"/>
                <w:i/>
                <w:sz w:val="24"/>
                <w:szCs w:val="24"/>
              </w:rPr>
              <w:t>Local Faculty</w:t>
            </w:r>
          </w:p>
          <w:p w14:paraId="5ECF0896" w14:textId="77777777" w:rsidR="00F00204" w:rsidRPr="000778FD" w:rsidRDefault="00F00204" w:rsidP="00222C57">
            <w:pPr>
              <w:spacing w:after="360"/>
              <w:ind w:left="518" w:right="288"/>
              <w:rPr>
                <w:rFonts w:ascii="Times New Roman" w:hAnsi="Times New Roman" w:cs="Times New Roman"/>
                <w:sz w:val="24"/>
                <w:szCs w:val="24"/>
              </w:rPr>
            </w:pPr>
            <w:r w:rsidRPr="000778FD">
              <w:rPr>
                <w:rFonts w:ascii="Times New Roman" w:eastAsia="Times New Roman" w:hAnsi="Times New Roman" w:cs="Times New Roman"/>
                <w:sz w:val="24"/>
                <w:szCs w:val="24"/>
              </w:rPr>
              <w:t>Comparative Issues in Food, Water, and Energy</w:t>
            </w:r>
          </w:p>
        </w:tc>
      </w:tr>
      <w:bookmarkEnd w:id="0"/>
      <w:tr w:rsidR="00B440E0" w:rsidRPr="00C14C14" w14:paraId="33C5C53D" w14:textId="77777777" w:rsidTr="00A12A13">
        <w:trPr>
          <w:trHeight w:val="432"/>
        </w:trPr>
        <w:tc>
          <w:tcPr>
            <w:tcW w:w="9936" w:type="dxa"/>
            <w:gridSpan w:val="3"/>
            <w:tcBorders>
              <w:bottom w:val="single" w:sz="4" w:space="0" w:color="auto"/>
            </w:tcBorders>
            <w:vAlign w:val="center"/>
          </w:tcPr>
          <w:p w14:paraId="68E4FCDE" w14:textId="77777777" w:rsidR="00B440E0" w:rsidRPr="00C14C14" w:rsidRDefault="00B440E0" w:rsidP="009B5000">
            <w:pPr>
              <w:spacing w:before="240" w:after="60"/>
              <w:ind w:left="-113"/>
              <w:rPr>
                <w:b/>
                <w:sz w:val="24"/>
                <w:szCs w:val="24"/>
              </w:rPr>
            </w:pPr>
            <w:r>
              <w:rPr>
                <w:rFonts w:ascii="Times New Roman" w:hAnsi="Times New Roman" w:cs="Times New Roman"/>
                <w:b/>
                <w:sz w:val="24"/>
                <w:szCs w:val="24"/>
              </w:rPr>
              <w:t>PEER REVIEWED ARTICLES</w:t>
            </w:r>
          </w:p>
        </w:tc>
      </w:tr>
      <w:tr w:rsidR="0081525A" w:rsidRPr="00C14C14" w14:paraId="568335A5" w14:textId="77777777" w:rsidTr="00A12A13">
        <w:trPr>
          <w:trHeight w:val="144"/>
        </w:trPr>
        <w:tc>
          <w:tcPr>
            <w:tcW w:w="1106" w:type="dxa"/>
          </w:tcPr>
          <w:p w14:paraId="64404D95" w14:textId="0C1292E7" w:rsidR="0081525A" w:rsidRDefault="0081525A" w:rsidP="00A12A13">
            <w:pPr>
              <w:spacing w:before="120"/>
              <w:ind w:left="-19" w:firstLine="19"/>
              <w:rPr>
                <w:rFonts w:ascii="Times New Roman" w:hAnsi="Times New Roman" w:cs="Times New Roman"/>
                <w:sz w:val="24"/>
                <w:szCs w:val="24"/>
              </w:rPr>
            </w:pPr>
            <w:r>
              <w:rPr>
                <w:rFonts w:ascii="Times New Roman" w:hAnsi="Times New Roman" w:cs="Times New Roman"/>
                <w:sz w:val="24"/>
                <w:szCs w:val="24"/>
              </w:rPr>
              <w:t>2020</w:t>
            </w:r>
          </w:p>
        </w:tc>
        <w:tc>
          <w:tcPr>
            <w:tcW w:w="8830" w:type="dxa"/>
            <w:gridSpan w:val="2"/>
            <w:vAlign w:val="center"/>
          </w:tcPr>
          <w:p w14:paraId="11ED452B" w14:textId="454874C7" w:rsidR="0081525A" w:rsidRPr="0081525A" w:rsidRDefault="0081525A" w:rsidP="00A12A13">
            <w:pPr>
              <w:spacing w:before="120"/>
              <w:ind w:left="162" w:hanging="162"/>
              <w:rPr>
                <w:rFonts w:ascii="Times New Roman" w:hAnsi="Times New Roman" w:cs="Times New Roman"/>
                <w:sz w:val="24"/>
                <w:szCs w:val="24"/>
              </w:rPr>
            </w:pPr>
            <w:r w:rsidRPr="0081525A">
              <w:rPr>
                <w:rFonts w:ascii="Times New Roman" w:hAnsi="Times New Roman" w:cs="Times New Roman"/>
                <w:b/>
                <w:bCs/>
                <w:sz w:val="24"/>
                <w:szCs w:val="24"/>
              </w:rPr>
              <w:t>Baker, Zeke</w:t>
            </w:r>
            <w:r w:rsidRPr="0081525A">
              <w:rPr>
                <w:rFonts w:ascii="Times New Roman" w:hAnsi="Times New Roman" w:cs="Times New Roman"/>
                <w:sz w:val="24"/>
                <w:szCs w:val="24"/>
              </w:rPr>
              <w:t xml:space="preserve">, Julia A. Ekstrom, Kelsey D. Meagher, Benjamin L. Preston, and Louise Bedsworth. 2020. “The Social Structure of Climate Change Research and Practitioner Engagement: Evidence from California.” </w:t>
            </w:r>
            <w:r w:rsidRPr="0081525A">
              <w:rPr>
                <w:rFonts w:ascii="Times New Roman" w:hAnsi="Times New Roman" w:cs="Times New Roman"/>
                <w:i/>
                <w:iCs/>
                <w:sz w:val="24"/>
                <w:szCs w:val="24"/>
              </w:rPr>
              <w:t>Global Environmental Change</w:t>
            </w:r>
            <w:r w:rsidRPr="0081525A">
              <w:rPr>
                <w:rFonts w:ascii="Times New Roman" w:hAnsi="Times New Roman" w:cs="Times New Roman"/>
                <w:sz w:val="24"/>
                <w:szCs w:val="24"/>
              </w:rPr>
              <w:t xml:space="preserve"> 63:102074. </w:t>
            </w:r>
            <w:hyperlink r:id="rId10" w:history="1">
              <w:r w:rsidRPr="00F00204">
                <w:rPr>
                  <w:rStyle w:val="Hyperlink"/>
                  <w:rFonts w:ascii="Times New Roman" w:hAnsi="Times New Roman" w:cs="Times New Roman"/>
                  <w:sz w:val="24"/>
                  <w:szCs w:val="24"/>
                </w:rPr>
                <w:t>https://doi.org/10.1016/j.gloenvcha.2020.102074</w:t>
              </w:r>
            </w:hyperlink>
            <w:r w:rsidRPr="0081525A">
              <w:rPr>
                <w:rFonts w:ascii="Times New Roman" w:hAnsi="Times New Roman" w:cs="Times New Roman"/>
                <w:sz w:val="24"/>
                <w:szCs w:val="24"/>
              </w:rPr>
              <w:t>.</w:t>
            </w:r>
          </w:p>
        </w:tc>
      </w:tr>
      <w:tr w:rsidR="0081525A" w:rsidRPr="00C14C14" w14:paraId="0282DD67" w14:textId="77777777" w:rsidTr="0022459C">
        <w:trPr>
          <w:trHeight w:val="1143"/>
        </w:trPr>
        <w:tc>
          <w:tcPr>
            <w:tcW w:w="1106" w:type="dxa"/>
          </w:tcPr>
          <w:p w14:paraId="3E9850C0" w14:textId="652D5B34" w:rsidR="00080E1D" w:rsidRPr="00080E1D" w:rsidRDefault="0081525A" w:rsidP="00A12A13">
            <w:pPr>
              <w:spacing w:before="120"/>
              <w:ind w:left="-19" w:firstLine="19"/>
              <w:rPr>
                <w:rFonts w:ascii="Times New Roman" w:hAnsi="Times New Roman" w:cs="Times New Roman"/>
                <w:sz w:val="24"/>
                <w:szCs w:val="24"/>
              </w:rPr>
            </w:pPr>
            <w:r>
              <w:rPr>
                <w:rFonts w:ascii="Times New Roman" w:hAnsi="Times New Roman" w:cs="Times New Roman"/>
                <w:sz w:val="24"/>
                <w:szCs w:val="24"/>
              </w:rPr>
              <w:t>2020</w:t>
            </w:r>
          </w:p>
          <w:p w14:paraId="05106617" w14:textId="7BE295C3" w:rsidR="00080E1D" w:rsidRPr="00080E1D" w:rsidRDefault="00080E1D" w:rsidP="00A12A13">
            <w:pPr>
              <w:spacing w:before="120"/>
              <w:rPr>
                <w:rFonts w:ascii="Times New Roman" w:hAnsi="Times New Roman" w:cs="Times New Roman"/>
                <w:sz w:val="24"/>
                <w:szCs w:val="24"/>
              </w:rPr>
            </w:pPr>
          </w:p>
        </w:tc>
        <w:tc>
          <w:tcPr>
            <w:tcW w:w="8830" w:type="dxa"/>
            <w:gridSpan w:val="2"/>
          </w:tcPr>
          <w:p w14:paraId="61292525" w14:textId="14A73AFE" w:rsidR="0081525A" w:rsidRPr="0081525A" w:rsidRDefault="0081525A" w:rsidP="0022459C">
            <w:pPr>
              <w:spacing w:before="120"/>
              <w:ind w:left="162" w:hanging="162"/>
              <w:rPr>
                <w:rFonts w:ascii="Times New Roman" w:hAnsi="Times New Roman" w:cs="Times New Roman"/>
                <w:b/>
                <w:bCs/>
                <w:sz w:val="24"/>
                <w:szCs w:val="24"/>
              </w:rPr>
            </w:pPr>
            <w:r w:rsidRPr="0081525A">
              <w:rPr>
                <w:rFonts w:ascii="Times New Roman" w:hAnsi="Times New Roman" w:cs="Times New Roman"/>
                <w:b/>
                <w:bCs/>
                <w:sz w:val="24"/>
                <w:szCs w:val="24"/>
              </w:rPr>
              <w:t xml:space="preserve">Baker, Zeke. </w:t>
            </w:r>
            <w:r w:rsidRPr="0081525A">
              <w:rPr>
                <w:rFonts w:ascii="Times New Roman" w:hAnsi="Times New Roman" w:cs="Times New Roman"/>
                <w:sz w:val="24"/>
                <w:szCs w:val="24"/>
              </w:rPr>
              <w:t xml:space="preserve">2020. “Agricultural </w:t>
            </w:r>
            <w:r>
              <w:rPr>
                <w:rFonts w:ascii="Times New Roman" w:hAnsi="Times New Roman" w:cs="Times New Roman"/>
                <w:sz w:val="24"/>
                <w:szCs w:val="24"/>
              </w:rPr>
              <w:t>C</w:t>
            </w:r>
            <w:r w:rsidRPr="0081525A">
              <w:rPr>
                <w:rFonts w:ascii="Times New Roman" w:hAnsi="Times New Roman" w:cs="Times New Roman"/>
                <w:sz w:val="24"/>
                <w:szCs w:val="24"/>
              </w:rPr>
              <w:t xml:space="preserve">apitalism, </w:t>
            </w:r>
            <w:r>
              <w:rPr>
                <w:rFonts w:ascii="Times New Roman" w:hAnsi="Times New Roman" w:cs="Times New Roman"/>
                <w:sz w:val="24"/>
                <w:szCs w:val="24"/>
              </w:rPr>
              <w:t>C</w:t>
            </w:r>
            <w:r w:rsidRPr="0081525A">
              <w:rPr>
                <w:rFonts w:ascii="Times New Roman" w:hAnsi="Times New Roman" w:cs="Times New Roman"/>
                <w:sz w:val="24"/>
                <w:szCs w:val="24"/>
              </w:rPr>
              <w:t>limatology and the ‘</w:t>
            </w:r>
            <w:r>
              <w:rPr>
                <w:rFonts w:ascii="Times New Roman" w:hAnsi="Times New Roman" w:cs="Times New Roman"/>
                <w:sz w:val="24"/>
                <w:szCs w:val="24"/>
              </w:rPr>
              <w:t>S</w:t>
            </w:r>
            <w:r w:rsidRPr="0081525A">
              <w:rPr>
                <w:rFonts w:ascii="Times New Roman" w:hAnsi="Times New Roman" w:cs="Times New Roman"/>
                <w:sz w:val="24"/>
                <w:szCs w:val="24"/>
              </w:rPr>
              <w:t xml:space="preserve">tabilization’ of </w:t>
            </w:r>
            <w:r>
              <w:rPr>
                <w:rFonts w:ascii="Times New Roman" w:hAnsi="Times New Roman" w:cs="Times New Roman"/>
                <w:sz w:val="24"/>
                <w:szCs w:val="24"/>
              </w:rPr>
              <w:t>C</w:t>
            </w:r>
            <w:r w:rsidRPr="0081525A">
              <w:rPr>
                <w:rFonts w:ascii="Times New Roman" w:hAnsi="Times New Roman" w:cs="Times New Roman"/>
                <w:sz w:val="24"/>
                <w:szCs w:val="24"/>
              </w:rPr>
              <w:t>limate in the United States,</w:t>
            </w:r>
            <w:r w:rsidR="00080E1D">
              <w:rPr>
                <w:rFonts w:ascii="Times New Roman" w:hAnsi="Times New Roman" w:cs="Times New Roman"/>
                <w:sz w:val="24"/>
                <w:szCs w:val="24"/>
              </w:rPr>
              <w:t xml:space="preserve"> </w:t>
            </w:r>
            <w:r w:rsidRPr="0081525A">
              <w:rPr>
                <w:rFonts w:ascii="Times New Roman" w:hAnsi="Times New Roman" w:cs="Times New Roman"/>
                <w:sz w:val="24"/>
                <w:szCs w:val="24"/>
              </w:rPr>
              <w:t xml:space="preserve">1850–1920. </w:t>
            </w:r>
            <w:r w:rsidRPr="0081525A">
              <w:rPr>
                <w:rFonts w:ascii="Times New Roman" w:hAnsi="Times New Roman" w:cs="Times New Roman"/>
                <w:i/>
                <w:iCs/>
                <w:sz w:val="24"/>
                <w:szCs w:val="24"/>
              </w:rPr>
              <w:t>British Journal of Sociology</w:t>
            </w:r>
            <w:r w:rsidRPr="0081525A">
              <w:rPr>
                <w:rFonts w:ascii="Times New Roman" w:hAnsi="Times New Roman" w:cs="Times New Roman"/>
                <w:sz w:val="24"/>
                <w:szCs w:val="24"/>
              </w:rPr>
              <w:t xml:space="preserve">: 1–18. </w:t>
            </w:r>
            <w:hyperlink r:id="rId11" w:history="1">
              <w:r w:rsidRPr="00F00204">
                <w:rPr>
                  <w:rStyle w:val="Hyperlink"/>
                  <w:rFonts w:ascii="Times New Roman" w:hAnsi="Times New Roman" w:cs="Times New Roman"/>
                  <w:sz w:val="24"/>
                  <w:szCs w:val="24"/>
                </w:rPr>
                <w:t>https://doi.org/10.1111/1468-4446.12762</w:t>
              </w:r>
            </w:hyperlink>
            <w:r>
              <w:rPr>
                <w:rFonts w:ascii="Times New Roman" w:hAnsi="Times New Roman" w:cs="Times New Roman"/>
                <w:sz w:val="24"/>
                <w:szCs w:val="24"/>
              </w:rPr>
              <w:t>.</w:t>
            </w:r>
          </w:p>
        </w:tc>
      </w:tr>
      <w:tr w:rsidR="00B440E0" w:rsidRPr="00C14C14" w14:paraId="40AE106E" w14:textId="77777777" w:rsidTr="00A12A13">
        <w:trPr>
          <w:trHeight w:val="144"/>
        </w:trPr>
        <w:tc>
          <w:tcPr>
            <w:tcW w:w="1106" w:type="dxa"/>
          </w:tcPr>
          <w:p w14:paraId="452C80EA" w14:textId="0CB4326C" w:rsidR="00B440E0" w:rsidRPr="00FA3331" w:rsidRDefault="00B440E0" w:rsidP="00A12A13">
            <w:pPr>
              <w:spacing w:before="120"/>
              <w:ind w:left="-19" w:firstLine="19"/>
              <w:rPr>
                <w:rFonts w:ascii="Times New Roman" w:hAnsi="Times New Roman" w:cs="Times New Roman"/>
                <w:sz w:val="24"/>
                <w:szCs w:val="24"/>
              </w:rPr>
            </w:pPr>
            <w:r>
              <w:rPr>
                <w:rFonts w:ascii="Times New Roman" w:hAnsi="Times New Roman" w:cs="Times New Roman"/>
                <w:sz w:val="24"/>
                <w:szCs w:val="24"/>
              </w:rPr>
              <w:t>2018</w:t>
            </w:r>
          </w:p>
        </w:tc>
        <w:tc>
          <w:tcPr>
            <w:tcW w:w="8830" w:type="dxa"/>
            <w:gridSpan w:val="2"/>
            <w:vAlign w:val="center"/>
          </w:tcPr>
          <w:p w14:paraId="575A5CFC" w14:textId="0DC81F7F" w:rsidR="00B440E0" w:rsidRPr="009F7DAF" w:rsidRDefault="00B440E0" w:rsidP="00A12A13">
            <w:pPr>
              <w:spacing w:before="120"/>
              <w:ind w:left="162" w:hanging="162"/>
              <w:rPr>
                <w:rFonts w:ascii="Times New Roman" w:hAnsi="Times New Roman" w:cs="Times New Roman"/>
                <w:sz w:val="24"/>
                <w:szCs w:val="24"/>
                <w:u w:val="single"/>
              </w:rPr>
            </w:pPr>
            <w:r w:rsidRPr="00B440E0">
              <w:rPr>
                <w:rFonts w:ascii="Times New Roman" w:hAnsi="Times New Roman" w:cs="Times New Roman"/>
                <w:b/>
                <w:bCs/>
                <w:sz w:val="24"/>
                <w:szCs w:val="24"/>
              </w:rPr>
              <w:t>Baker, Zeke</w:t>
            </w:r>
            <w:r w:rsidRPr="00B440E0">
              <w:rPr>
                <w:rFonts w:ascii="Times New Roman" w:hAnsi="Times New Roman" w:cs="Times New Roman"/>
                <w:sz w:val="24"/>
                <w:szCs w:val="24"/>
              </w:rPr>
              <w:t xml:space="preserve">, Julia Ekstrom and Louise Bedsworth. 2018. “Climate Information? </w:t>
            </w:r>
            <w:bookmarkStart w:id="1" w:name="_Hlk508879222"/>
            <w:r w:rsidRPr="00B440E0">
              <w:rPr>
                <w:rFonts w:ascii="Times New Roman" w:hAnsi="Times New Roman" w:cs="Times New Roman"/>
                <w:sz w:val="24"/>
                <w:szCs w:val="24"/>
              </w:rPr>
              <w:t>Embedding Climate Futures within Temporalities of California Water Management.”</w:t>
            </w:r>
            <w:bookmarkEnd w:id="1"/>
            <w:r w:rsidRPr="00B440E0">
              <w:rPr>
                <w:rFonts w:ascii="Times New Roman" w:hAnsi="Times New Roman" w:cs="Times New Roman"/>
                <w:sz w:val="24"/>
                <w:szCs w:val="24"/>
              </w:rPr>
              <w:t xml:space="preserve"> </w:t>
            </w:r>
            <w:hyperlink r:id="rId12" w:history="1">
              <w:r w:rsidRPr="00F00204">
                <w:rPr>
                  <w:rStyle w:val="Hyperlink"/>
                  <w:rFonts w:ascii="Times New Roman" w:hAnsi="Times New Roman" w:cs="Times New Roman"/>
                  <w:i/>
                  <w:color w:val="4472C4" w:themeColor="accent1"/>
                  <w:sz w:val="24"/>
                  <w:szCs w:val="24"/>
                </w:rPr>
                <w:t>Environmental Sociology</w:t>
              </w:r>
            </w:hyperlink>
            <w:r w:rsidRPr="00B440E0">
              <w:rPr>
                <w:rFonts w:ascii="Times New Roman" w:hAnsi="Times New Roman" w:cs="Times New Roman"/>
                <w:sz w:val="24"/>
                <w:szCs w:val="24"/>
              </w:rPr>
              <w:t xml:space="preserve"> 4(4): 419-433.</w:t>
            </w:r>
          </w:p>
        </w:tc>
      </w:tr>
      <w:tr w:rsidR="00B440E0" w:rsidRPr="00C14C14" w14:paraId="59DAC662" w14:textId="77777777" w:rsidTr="00A12A13">
        <w:trPr>
          <w:trHeight w:val="144"/>
        </w:trPr>
        <w:tc>
          <w:tcPr>
            <w:tcW w:w="1106" w:type="dxa"/>
          </w:tcPr>
          <w:p w14:paraId="5CE03C65" w14:textId="6F8D1FFB" w:rsidR="00B440E0" w:rsidRDefault="00B440E0" w:rsidP="00A12A13">
            <w:pPr>
              <w:spacing w:before="120"/>
              <w:ind w:left="-19" w:firstLine="19"/>
              <w:rPr>
                <w:rFonts w:ascii="Times New Roman" w:hAnsi="Times New Roman" w:cs="Times New Roman"/>
                <w:sz w:val="24"/>
                <w:szCs w:val="24"/>
              </w:rPr>
            </w:pPr>
            <w:r>
              <w:rPr>
                <w:rFonts w:ascii="Times New Roman" w:hAnsi="Times New Roman" w:cs="Times New Roman"/>
                <w:sz w:val="24"/>
                <w:szCs w:val="24"/>
              </w:rPr>
              <w:t>2018</w:t>
            </w:r>
          </w:p>
        </w:tc>
        <w:tc>
          <w:tcPr>
            <w:tcW w:w="8830" w:type="dxa"/>
            <w:gridSpan w:val="2"/>
            <w:vAlign w:val="center"/>
          </w:tcPr>
          <w:p w14:paraId="2179D485" w14:textId="7779C376" w:rsidR="00B440E0" w:rsidRPr="00B440E0" w:rsidRDefault="00B440E0" w:rsidP="00A12A13">
            <w:pPr>
              <w:spacing w:before="120"/>
              <w:ind w:left="162" w:hanging="162"/>
              <w:rPr>
                <w:rFonts w:ascii="Times New Roman" w:hAnsi="Times New Roman" w:cs="Times New Roman"/>
                <w:b/>
                <w:sz w:val="24"/>
                <w:szCs w:val="24"/>
              </w:rPr>
            </w:pPr>
            <w:r w:rsidRPr="00B440E0">
              <w:rPr>
                <w:rFonts w:ascii="Times New Roman" w:hAnsi="Times New Roman" w:cs="Times New Roman"/>
                <w:b/>
                <w:bCs/>
                <w:sz w:val="24"/>
                <w:szCs w:val="24"/>
              </w:rPr>
              <w:t>Baker, Zeke</w:t>
            </w:r>
            <w:r w:rsidRPr="00B440E0">
              <w:rPr>
                <w:rFonts w:ascii="Times New Roman" w:hAnsi="Times New Roman" w:cs="Times New Roman"/>
                <w:sz w:val="24"/>
                <w:szCs w:val="24"/>
              </w:rPr>
              <w:t>. 2018. “</w:t>
            </w:r>
            <w:bookmarkStart w:id="2" w:name="_Hlk487720496"/>
            <w:r w:rsidRPr="00B440E0">
              <w:rPr>
                <w:rFonts w:ascii="Times New Roman" w:hAnsi="Times New Roman" w:cs="Times New Roman"/>
                <w:sz w:val="24"/>
                <w:szCs w:val="24"/>
              </w:rPr>
              <w:t>Meteorological Frontiers: Climate Knowledge, the West, and US Statecraft, 1800-18</w:t>
            </w:r>
            <w:bookmarkEnd w:id="2"/>
            <w:r w:rsidRPr="00B440E0">
              <w:rPr>
                <w:rFonts w:ascii="Times New Roman" w:hAnsi="Times New Roman" w:cs="Times New Roman"/>
                <w:sz w:val="24"/>
                <w:szCs w:val="24"/>
              </w:rPr>
              <w:t xml:space="preserve">50.” </w:t>
            </w:r>
            <w:hyperlink r:id="rId13" w:history="1">
              <w:r w:rsidRPr="00F00204">
                <w:rPr>
                  <w:rStyle w:val="Hyperlink"/>
                  <w:rFonts w:ascii="Times New Roman" w:hAnsi="Times New Roman" w:cs="Times New Roman"/>
                  <w:i/>
                  <w:color w:val="4472C4" w:themeColor="accent1"/>
                  <w:sz w:val="24"/>
                  <w:szCs w:val="24"/>
                </w:rPr>
                <w:t>Social Science History</w:t>
              </w:r>
            </w:hyperlink>
            <w:r w:rsidRPr="00B440E0">
              <w:rPr>
                <w:rFonts w:ascii="Times New Roman" w:hAnsi="Times New Roman" w:cs="Times New Roman"/>
                <w:sz w:val="24"/>
                <w:szCs w:val="24"/>
              </w:rPr>
              <w:t xml:space="preserve"> 42(4): 731-761.</w:t>
            </w:r>
          </w:p>
        </w:tc>
      </w:tr>
      <w:tr w:rsidR="00B440E0" w:rsidRPr="00C14C14" w14:paraId="278735AC" w14:textId="77777777" w:rsidTr="00A12A13">
        <w:trPr>
          <w:trHeight w:val="144"/>
        </w:trPr>
        <w:tc>
          <w:tcPr>
            <w:tcW w:w="1106" w:type="dxa"/>
          </w:tcPr>
          <w:p w14:paraId="70B9207A" w14:textId="77777777" w:rsidR="00B440E0" w:rsidRPr="00FA3331" w:rsidRDefault="00B440E0" w:rsidP="00A12A13">
            <w:pPr>
              <w:spacing w:before="120"/>
              <w:ind w:left="162" w:hanging="162"/>
              <w:rPr>
                <w:rFonts w:ascii="Times New Roman" w:hAnsi="Times New Roman" w:cs="Times New Roman"/>
                <w:sz w:val="24"/>
                <w:szCs w:val="24"/>
              </w:rPr>
            </w:pPr>
            <w:r>
              <w:rPr>
                <w:rFonts w:ascii="Times New Roman" w:hAnsi="Times New Roman" w:cs="Times New Roman"/>
                <w:sz w:val="24"/>
                <w:szCs w:val="24"/>
              </w:rPr>
              <w:t>2017</w:t>
            </w:r>
          </w:p>
        </w:tc>
        <w:tc>
          <w:tcPr>
            <w:tcW w:w="8830" w:type="dxa"/>
            <w:gridSpan w:val="2"/>
            <w:vAlign w:val="center"/>
          </w:tcPr>
          <w:p w14:paraId="091FE455" w14:textId="27B9206E" w:rsidR="00B440E0" w:rsidRPr="00B440E0" w:rsidRDefault="00B440E0" w:rsidP="00A12A13">
            <w:pPr>
              <w:spacing w:before="120" w:after="120"/>
              <w:ind w:left="162" w:hanging="162"/>
              <w:rPr>
                <w:rFonts w:ascii="Times New Roman" w:hAnsi="Times New Roman" w:cs="Times New Roman"/>
                <w:sz w:val="24"/>
                <w:szCs w:val="24"/>
              </w:rPr>
            </w:pPr>
            <w:r w:rsidRPr="00B440E0">
              <w:rPr>
                <w:rFonts w:ascii="Times New Roman" w:hAnsi="Times New Roman" w:cs="Times New Roman"/>
                <w:b/>
                <w:bCs/>
                <w:sz w:val="24"/>
                <w:szCs w:val="24"/>
              </w:rPr>
              <w:t>Baker, Zeke</w:t>
            </w:r>
            <w:r w:rsidRPr="00B440E0">
              <w:rPr>
                <w:rFonts w:ascii="Times New Roman" w:hAnsi="Times New Roman" w:cs="Times New Roman"/>
                <w:sz w:val="24"/>
                <w:szCs w:val="24"/>
              </w:rPr>
              <w:t xml:space="preserve">. 2017. “Climate State: Science-State Struggles and the Formation of Climate Science in the US from the 1930s to 1960s.” </w:t>
            </w:r>
            <w:hyperlink r:id="rId14" w:history="1">
              <w:r w:rsidRPr="00F00204">
                <w:rPr>
                  <w:rStyle w:val="Hyperlink"/>
                  <w:rFonts w:ascii="Times New Roman" w:hAnsi="Times New Roman" w:cs="Times New Roman"/>
                  <w:i/>
                  <w:color w:val="4472C4" w:themeColor="accent1"/>
                  <w:sz w:val="24"/>
                  <w:szCs w:val="24"/>
                </w:rPr>
                <w:t>Social Studies of Science</w:t>
              </w:r>
            </w:hyperlink>
            <w:r w:rsidRPr="00B440E0">
              <w:rPr>
                <w:rFonts w:ascii="Times New Roman" w:hAnsi="Times New Roman" w:cs="Times New Roman"/>
                <w:i/>
                <w:sz w:val="24"/>
                <w:szCs w:val="24"/>
              </w:rPr>
              <w:t xml:space="preserve"> </w:t>
            </w:r>
            <w:r w:rsidRPr="00B440E0">
              <w:rPr>
                <w:rFonts w:ascii="Times New Roman" w:hAnsi="Times New Roman" w:cs="Times New Roman"/>
                <w:sz w:val="24"/>
                <w:szCs w:val="24"/>
              </w:rPr>
              <w:t>47(6): 861-887.</w:t>
            </w:r>
          </w:p>
        </w:tc>
      </w:tr>
      <w:tr w:rsidR="00B440E0" w:rsidRPr="00C14C14" w14:paraId="157C54C2" w14:textId="77777777" w:rsidTr="00A12A13">
        <w:trPr>
          <w:trHeight w:val="432"/>
        </w:trPr>
        <w:tc>
          <w:tcPr>
            <w:tcW w:w="9936" w:type="dxa"/>
            <w:gridSpan w:val="3"/>
            <w:tcBorders>
              <w:bottom w:val="single" w:sz="4" w:space="0" w:color="auto"/>
            </w:tcBorders>
            <w:vAlign w:val="center"/>
          </w:tcPr>
          <w:p w14:paraId="0922C215" w14:textId="5AC3AA8F" w:rsidR="00B440E0" w:rsidRPr="00C14C14" w:rsidRDefault="00B440E0" w:rsidP="00A12A13">
            <w:pPr>
              <w:spacing w:before="240" w:after="60"/>
              <w:ind w:left="-113"/>
              <w:rPr>
                <w:rFonts w:ascii="Times New Roman" w:hAnsi="Times New Roman" w:cs="Times New Roman"/>
                <w:b/>
                <w:sz w:val="24"/>
                <w:szCs w:val="24"/>
              </w:rPr>
            </w:pPr>
            <w:bookmarkStart w:id="3" w:name="_Hlk487034661"/>
            <w:r>
              <w:rPr>
                <w:rFonts w:ascii="Times New Roman" w:hAnsi="Times New Roman" w:cs="Times New Roman"/>
                <w:b/>
                <w:sz w:val="24"/>
                <w:szCs w:val="24"/>
              </w:rPr>
              <w:t>BOOK CHAPTERS</w:t>
            </w:r>
          </w:p>
        </w:tc>
      </w:tr>
      <w:bookmarkEnd w:id="3"/>
      <w:tr w:rsidR="00B440E0" w:rsidRPr="00C14C14" w14:paraId="25A3FF03" w14:textId="77777777" w:rsidTr="00A12A13">
        <w:tc>
          <w:tcPr>
            <w:tcW w:w="1106" w:type="dxa"/>
          </w:tcPr>
          <w:p w14:paraId="48B6D889" w14:textId="60F1D30E" w:rsidR="00B440E0" w:rsidRPr="00FA3331" w:rsidRDefault="00B440E0" w:rsidP="00B440E0">
            <w:pPr>
              <w:spacing w:before="120" w:after="120" w:line="259" w:lineRule="auto"/>
              <w:rPr>
                <w:rFonts w:ascii="Times New Roman" w:hAnsi="Times New Roman" w:cs="Times New Roman"/>
                <w:sz w:val="24"/>
                <w:szCs w:val="24"/>
              </w:rPr>
            </w:pPr>
            <w:r w:rsidRPr="00E3041D">
              <w:rPr>
                <w:rFonts w:ascii="Times New Roman" w:hAnsi="Times New Roman" w:cs="Times New Roman"/>
                <w:sz w:val="24"/>
                <w:szCs w:val="24"/>
              </w:rPr>
              <w:lastRenderedPageBreak/>
              <w:t>Forth-coming 20</w:t>
            </w:r>
            <w:r w:rsidR="0027402A">
              <w:rPr>
                <w:rFonts w:ascii="Times New Roman" w:hAnsi="Times New Roman" w:cs="Times New Roman"/>
                <w:sz w:val="24"/>
                <w:szCs w:val="24"/>
              </w:rPr>
              <w:t>2</w:t>
            </w:r>
            <w:r w:rsidR="00080E1D">
              <w:rPr>
                <w:rFonts w:ascii="Times New Roman" w:hAnsi="Times New Roman" w:cs="Times New Roman"/>
                <w:sz w:val="24"/>
                <w:szCs w:val="24"/>
              </w:rPr>
              <w:t>0</w:t>
            </w:r>
          </w:p>
        </w:tc>
        <w:tc>
          <w:tcPr>
            <w:tcW w:w="8830" w:type="dxa"/>
            <w:gridSpan w:val="2"/>
          </w:tcPr>
          <w:p w14:paraId="299DCBE6" w14:textId="006B0FC9" w:rsidR="00B440E0" w:rsidRPr="003543EA" w:rsidRDefault="00B440E0" w:rsidP="00B440E0">
            <w:pPr>
              <w:spacing w:before="120" w:after="120"/>
              <w:ind w:left="162" w:hanging="162"/>
              <w:rPr>
                <w:rFonts w:ascii="Times New Roman" w:hAnsi="Times New Roman" w:cs="Times New Roman"/>
                <w:sz w:val="24"/>
                <w:szCs w:val="24"/>
              </w:rPr>
            </w:pPr>
            <w:r w:rsidRPr="003543EA">
              <w:rPr>
                <w:rFonts w:ascii="Times New Roman" w:hAnsi="Times New Roman" w:cs="Times New Roman"/>
                <w:sz w:val="24"/>
                <w:szCs w:val="24"/>
              </w:rPr>
              <w:t>Hall, John R. and</w:t>
            </w:r>
            <w:r w:rsidRPr="003543EA">
              <w:rPr>
                <w:rFonts w:ascii="Times New Roman" w:hAnsi="Times New Roman" w:cs="Times New Roman"/>
                <w:b/>
                <w:sz w:val="24"/>
                <w:szCs w:val="24"/>
              </w:rPr>
              <w:t xml:space="preserve"> Zeke Baker</w:t>
            </w:r>
            <w:r w:rsidRPr="003543EA">
              <w:rPr>
                <w:rFonts w:ascii="Times New Roman" w:hAnsi="Times New Roman" w:cs="Times New Roman"/>
                <w:sz w:val="24"/>
                <w:szCs w:val="24"/>
              </w:rPr>
              <w:t xml:space="preserve">. </w:t>
            </w:r>
            <w:r>
              <w:rPr>
                <w:rFonts w:ascii="Times New Roman" w:hAnsi="Times New Roman" w:cs="Times New Roman"/>
                <w:sz w:val="24"/>
                <w:szCs w:val="24"/>
              </w:rPr>
              <w:t xml:space="preserve">In Press. </w:t>
            </w:r>
            <w:r w:rsidRPr="003543EA">
              <w:rPr>
                <w:rFonts w:ascii="Times New Roman" w:hAnsi="Times New Roman" w:cs="Times New Roman"/>
                <w:sz w:val="24"/>
                <w:szCs w:val="24"/>
              </w:rPr>
              <w:t xml:space="preserve">“Climate Change Apocalypse and the Future of Salvation.” In: Andersson, Jenny and Sandra Kemp (eds.) </w:t>
            </w:r>
            <w:r w:rsidRPr="003543EA">
              <w:rPr>
                <w:rFonts w:ascii="Times New Roman" w:hAnsi="Times New Roman" w:cs="Times New Roman"/>
                <w:i/>
                <w:sz w:val="24"/>
                <w:szCs w:val="24"/>
              </w:rPr>
              <w:t>Futures</w:t>
            </w:r>
            <w:r w:rsidRPr="003543EA">
              <w:rPr>
                <w:rFonts w:ascii="Times New Roman" w:hAnsi="Times New Roman" w:cs="Times New Roman"/>
                <w:sz w:val="24"/>
                <w:szCs w:val="24"/>
              </w:rPr>
              <w:t xml:space="preserve">: </w:t>
            </w:r>
            <w:r w:rsidRPr="003543EA">
              <w:rPr>
                <w:rFonts w:ascii="Times New Roman" w:hAnsi="Times New Roman" w:cs="Times New Roman"/>
                <w:i/>
                <w:sz w:val="24"/>
                <w:szCs w:val="24"/>
              </w:rPr>
              <w:t>Interdisciplinary Perspectives on Futurity</w:t>
            </w:r>
            <w:r w:rsidRPr="003543EA">
              <w:rPr>
                <w:rFonts w:ascii="Times New Roman" w:hAnsi="Times New Roman" w:cs="Times New Roman"/>
                <w:sz w:val="24"/>
                <w:szCs w:val="24"/>
              </w:rPr>
              <w:t>. London: Oxford University Press.</w:t>
            </w:r>
          </w:p>
        </w:tc>
      </w:tr>
      <w:tr w:rsidR="00080E1D" w:rsidRPr="00C14C14" w14:paraId="4F19FA97" w14:textId="77777777" w:rsidTr="00A12A13">
        <w:tc>
          <w:tcPr>
            <w:tcW w:w="1106" w:type="dxa"/>
          </w:tcPr>
          <w:p w14:paraId="3AE947B4" w14:textId="77777777" w:rsidR="00080E1D" w:rsidRPr="00080E1D" w:rsidRDefault="00080E1D" w:rsidP="00080E1D">
            <w:pPr>
              <w:spacing w:before="120" w:after="120"/>
              <w:rPr>
                <w:rFonts w:ascii="Times New Roman" w:hAnsi="Times New Roman" w:cs="Times New Roman"/>
                <w:sz w:val="24"/>
                <w:szCs w:val="24"/>
              </w:rPr>
            </w:pPr>
            <w:r w:rsidRPr="00080E1D">
              <w:rPr>
                <w:rFonts w:ascii="Times New Roman" w:hAnsi="Times New Roman" w:cs="Times New Roman"/>
                <w:sz w:val="24"/>
                <w:szCs w:val="24"/>
              </w:rPr>
              <w:t>2019</w:t>
            </w:r>
          </w:p>
          <w:p w14:paraId="1A6EFABE" w14:textId="77777777" w:rsidR="00080E1D" w:rsidRPr="00E3041D" w:rsidRDefault="00080E1D" w:rsidP="00080E1D">
            <w:pPr>
              <w:spacing w:before="120" w:after="120"/>
              <w:rPr>
                <w:rFonts w:ascii="Times New Roman" w:hAnsi="Times New Roman" w:cs="Times New Roman"/>
                <w:sz w:val="24"/>
                <w:szCs w:val="24"/>
              </w:rPr>
            </w:pPr>
          </w:p>
        </w:tc>
        <w:tc>
          <w:tcPr>
            <w:tcW w:w="8830" w:type="dxa"/>
            <w:gridSpan w:val="2"/>
          </w:tcPr>
          <w:p w14:paraId="2E9617C0" w14:textId="5611D6CC" w:rsidR="00080E1D" w:rsidRPr="003543EA" w:rsidRDefault="00080E1D" w:rsidP="00080E1D">
            <w:pPr>
              <w:spacing w:before="120" w:after="120"/>
              <w:ind w:left="162" w:hanging="162"/>
              <w:rPr>
                <w:rFonts w:ascii="Times New Roman" w:hAnsi="Times New Roman" w:cs="Times New Roman"/>
                <w:sz w:val="24"/>
                <w:szCs w:val="24"/>
              </w:rPr>
            </w:pPr>
            <w:r w:rsidRPr="00B16C1F">
              <w:rPr>
                <w:rFonts w:ascii="Times New Roman" w:hAnsi="Times New Roman" w:cs="Times New Roman"/>
                <w:b/>
                <w:sz w:val="24"/>
                <w:szCs w:val="24"/>
              </w:rPr>
              <w:t xml:space="preserve">Baker, Zeke. </w:t>
            </w:r>
            <w:r w:rsidRPr="00704009">
              <w:rPr>
                <w:rFonts w:ascii="Times New Roman" w:hAnsi="Times New Roman" w:cs="Times New Roman"/>
                <w:sz w:val="24"/>
                <w:szCs w:val="24"/>
              </w:rPr>
              <w:t>“</w:t>
            </w:r>
            <w:r w:rsidRPr="00B440E0">
              <w:rPr>
                <w:rFonts w:ascii="Times New Roman" w:hAnsi="Times New Roman" w:cs="Times New Roman"/>
                <w:sz w:val="24"/>
                <w:szCs w:val="24"/>
              </w:rPr>
              <w:t xml:space="preserve">Three Propositions Toward a Cultural Sociology of Climate Change.” Pp. 95-103 in Hall, John R., Ming-Cheng Lo, and Laura Grindstaff (eds.) </w:t>
            </w:r>
            <w:r w:rsidRPr="00B440E0">
              <w:rPr>
                <w:rFonts w:ascii="Times New Roman" w:hAnsi="Times New Roman" w:cs="Times New Roman"/>
                <w:i/>
                <w:sz w:val="24"/>
                <w:szCs w:val="24"/>
              </w:rPr>
              <w:t>Routledge Handbook of Cultural Sociology</w:t>
            </w:r>
            <w:r w:rsidRPr="00B440E0">
              <w:rPr>
                <w:rFonts w:ascii="Times New Roman" w:hAnsi="Times New Roman" w:cs="Times New Roman"/>
                <w:sz w:val="24"/>
                <w:szCs w:val="24"/>
              </w:rPr>
              <w:t xml:space="preserve">. New York: Routledge. (chapter available </w:t>
            </w:r>
            <w:hyperlink r:id="rId15" w:history="1">
              <w:r w:rsidRPr="00B440E0">
                <w:rPr>
                  <w:rStyle w:val="Hyperlink"/>
                  <w:rFonts w:ascii="Times New Roman" w:hAnsi="Times New Roman" w:cs="Times New Roman"/>
                  <w:color w:val="auto"/>
                  <w:sz w:val="24"/>
                  <w:szCs w:val="24"/>
                </w:rPr>
                <w:t>here</w:t>
              </w:r>
            </w:hyperlink>
            <w:r w:rsidRPr="00B440E0">
              <w:rPr>
                <w:rFonts w:ascii="Times New Roman" w:hAnsi="Times New Roman" w:cs="Times New Roman"/>
                <w:sz w:val="24"/>
                <w:szCs w:val="24"/>
              </w:rPr>
              <w:t>).</w:t>
            </w:r>
          </w:p>
        </w:tc>
      </w:tr>
      <w:tr w:rsidR="00080E1D" w:rsidRPr="00C14C14" w14:paraId="29468EE6" w14:textId="77777777" w:rsidTr="00A12A13">
        <w:trPr>
          <w:trHeight w:val="432"/>
        </w:trPr>
        <w:tc>
          <w:tcPr>
            <w:tcW w:w="9936" w:type="dxa"/>
            <w:gridSpan w:val="3"/>
            <w:tcBorders>
              <w:bottom w:val="single" w:sz="4" w:space="0" w:color="auto"/>
            </w:tcBorders>
            <w:vAlign w:val="center"/>
          </w:tcPr>
          <w:p w14:paraId="43803A3A" w14:textId="63CA80BB" w:rsidR="00080E1D" w:rsidRPr="00C14C14" w:rsidRDefault="00080E1D" w:rsidP="00080E1D">
            <w:pPr>
              <w:spacing w:before="240" w:after="60"/>
              <w:ind w:left="-108"/>
              <w:rPr>
                <w:rFonts w:ascii="Times New Roman" w:hAnsi="Times New Roman" w:cs="Times New Roman"/>
                <w:sz w:val="24"/>
                <w:szCs w:val="24"/>
              </w:rPr>
            </w:pPr>
            <w:bookmarkStart w:id="4" w:name="_Hlk33044380"/>
            <w:r>
              <w:rPr>
                <w:rFonts w:ascii="Times New Roman" w:hAnsi="Times New Roman" w:cs="Times New Roman"/>
                <w:b/>
                <w:sz w:val="24"/>
                <w:szCs w:val="24"/>
              </w:rPr>
              <w:t>REPORTS (PEER REVIEWED)</w:t>
            </w:r>
          </w:p>
        </w:tc>
      </w:tr>
      <w:bookmarkEnd w:id="4"/>
      <w:tr w:rsidR="00080E1D" w:rsidRPr="00C14C14" w14:paraId="770E9E42" w14:textId="77777777" w:rsidTr="00A12A13">
        <w:trPr>
          <w:trHeight w:val="432"/>
        </w:trPr>
        <w:tc>
          <w:tcPr>
            <w:tcW w:w="1106" w:type="dxa"/>
          </w:tcPr>
          <w:p w14:paraId="4415F612" w14:textId="4447CB05" w:rsidR="00080E1D" w:rsidRDefault="00080E1D" w:rsidP="00080E1D">
            <w:pPr>
              <w:spacing w:before="240" w:after="240"/>
              <w:ind w:left="-20" w:firstLine="20"/>
              <w:rPr>
                <w:rFonts w:ascii="Times New Roman" w:hAnsi="Times New Roman" w:cs="Times New Roman"/>
                <w:sz w:val="24"/>
                <w:szCs w:val="24"/>
              </w:rPr>
            </w:pPr>
            <w:r>
              <w:rPr>
                <w:rFonts w:ascii="Times New Roman" w:hAnsi="Times New Roman" w:cs="Times New Roman"/>
                <w:sz w:val="24"/>
                <w:szCs w:val="24"/>
              </w:rPr>
              <w:t>2018</w:t>
            </w:r>
          </w:p>
        </w:tc>
        <w:tc>
          <w:tcPr>
            <w:tcW w:w="8830" w:type="dxa"/>
            <w:gridSpan w:val="2"/>
          </w:tcPr>
          <w:p w14:paraId="198DFC24" w14:textId="063CAF46" w:rsidR="00080E1D" w:rsidRPr="00056736" w:rsidRDefault="00080E1D" w:rsidP="00080E1D">
            <w:pPr>
              <w:spacing w:before="160" w:after="120"/>
              <w:ind w:left="162" w:hanging="162"/>
              <w:rPr>
                <w:rFonts w:ascii="Times New Roman" w:hAnsi="Times New Roman" w:cs="Times New Roman"/>
                <w:b/>
                <w:sz w:val="24"/>
                <w:szCs w:val="24"/>
              </w:rPr>
            </w:pPr>
            <w:r w:rsidRPr="003543EA">
              <w:rPr>
                <w:rFonts w:ascii="Times New Roman" w:hAnsi="Times New Roman" w:cs="Times New Roman"/>
                <w:sz w:val="24"/>
                <w:szCs w:val="24"/>
              </w:rPr>
              <w:t>Ekstrom, Julia A., Meghan R</w:t>
            </w:r>
            <w:r w:rsidRPr="00B440E0">
              <w:rPr>
                <w:rFonts w:ascii="Times New Roman" w:hAnsi="Times New Roman" w:cs="Times New Roman"/>
                <w:sz w:val="24"/>
                <w:szCs w:val="24"/>
              </w:rPr>
              <w:t xml:space="preserve">. Klasic, Amanda Fencl, Mark Lubell, </w:t>
            </w:r>
            <w:r w:rsidRPr="00B440E0">
              <w:rPr>
                <w:rFonts w:ascii="Times New Roman" w:hAnsi="Times New Roman" w:cs="Times New Roman"/>
                <w:b/>
                <w:sz w:val="24"/>
                <w:szCs w:val="24"/>
              </w:rPr>
              <w:t>Zeke Baker</w:t>
            </w:r>
            <w:r w:rsidRPr="00B440E0">
              <w:rPr>
                <w:rFonts w:ascii="Times New Roman" w:hAnsi="Times New Roman" w:cs="Times New Roman"/>
                <w:sz w:val="24"/>
                <w:szCs w:val="24"/>
              </w:rPr>
              <w:t xml:space="preserve">, and Frances Einterz. August 2018. </w:t>
            </w:r>
            <w:hyperlink r:id="rId16" w:history="1">
              <w:r w:rsidRPr="00B440E0">
                <w:rPr>
                  <w:rStyle w:val="Hyperlink"/>
                  <w:rFonts w:ascii="Times New Roman" w:hAnsi="Times New Roman" w:cs="Times New Roman"/>
                  <w:i/>
                  <w:color w:val="auto"/>
                  <w:sz w:val="24"/>
                  <w:szCs w:val="24"/>
                </w:rPr>
                <w:t>Drought Management and Climate Adaptation among Small, Self-Sufficient Water Systems in California</w:t>
              </w:r>
            </w:hyperlink>
            <w:r w:rsidRPr="00B440E0">
              <w:rPr>
                <w:rFonts w:ascii="Times New Roman" w:hAnsi="Times New Roman" w:cs="Times New Roman"/>
                <w:i/>
                <w:sz w:val="24"/>
                <w:szCs w:val="24"/>
              </w:rPr>
              <w:t>.</w:t>
            </w:r>
            <w:r w:rsidRPr="00B440E0">
              <w:rPr>
                <w:rFonts w:ascii="Times New Roman" w:hAnsi="Times New Roman" w:cs="Times New Roman"/>
                <w:sz w:val="24"/>
                <w:szCs w:val="24"/>
              </w:rPr>
              <w:t xml:space="preserve"> California’s Fourth Climate Change Assessment, California Natural Resources Agency</w:t>
            </w:r>
            <w:r>
              <w:rPr>
                <w:rFonts w:ascii="Times New Roman" w:hAnsi="Times New Roman" w:cs="Times New Roman"/>
                <w:sz w:val="24"/>
                <w:szCs w:val="24"/>
              </w:rPr>
              <w:t>.</w:t>
            </w:r>
          </w:p>
        </w:tc>
      </w:tr>
      <w:tr w:rsidR="00080E1D" w:rsidRPr="00C14C14" w14:paraId="148AFA79" w14:textId="77777777" w:rsidTr="00A12A13">
        <w:trPr>
          <w:trHeight w:val="432"/>
        </w:trPr>
        <w:tc>
          <w:tcPr>
            <w:tcW w:w="9936" w:type="dxa"/>
            <w:gridSpan w:val="3"/>
            <w:tcBorders>
              <w:bottom w:val="single" w:sz="4" w:space="0" w:color="auto"/>
            </w:tcBorders>
            <w:vAlign w:val="center"/>
          </w:tcPr>
          <w:p w14:paraId="21B0BE8D" w14:textId="55D5D30B" w:rsidR="00080E1D" w:rsidRPr="00C14C14" w:rsidRDefault="00080E1D" w:rsidP="00080E1D">
            <w:pPr>
              <w:spacing w:before="240" w:after="60"/>
              <w:ind w:left="-108"/>
              <w:rPr>
                <w:rFonts w:ascii="Times New Roman" w:hAnsi="Times New Roman" w:cs="Times New Roman"/>
                <w:sz w:val="24"/>
                <w:szCs w:val="24"/>
              </w:rPr>
            </w:pPr>
            <w:r>
              <w:rPr>
                <w:rFonts w:ascii="Times New Roman" w:hAnsi="Times New Roman" w:cs="Times New Roman"/>
                <w:b/>
                <w:sz w:val="24"/>
                <w:szCs w:val="24"/>
              </w:rPr>
              <w:t>BOOK REVIEWS</w:t>
            </w:r>
          </w:p>
        </w:tc>
      </w:tr>
      <w:tr w:rsidR="00080E1D" w:rsidRPr="00C14C14" w14:paraId="2ADB8222" w14:textId="77777777" w:rsidTr="00A12A13">
        <w:trPr>
          <w:trHeight w:val="432"/>
        </w:trPr>
        <w:tc>
          <w:tcPr>
            <w:tcW w:w="1106" w:type="dxa"/>
          </w:tcPr>
          <w:p w14:paraId="6A79F1D9" w14:textId="751E93DC" w:rsidR="00080E1D" w:rsidRDefault="00080E1D" w:rsidP="00080E1D">
            <w:pPr>
              <w:spacing w:before="240" w:after="240"/>
              <w:ind w:left="-20" w:firstLine="20"/>
              <w:rPr>
                <w:rFonts w:ascii="Times New Roman" w:hAnsi="Times New Roman" w:cs="Times New Roman"/>
                <w:sz w:val="24"/>
                <w:szCs w:val="24"/>
              </w:rPr>
            </w:pPr>
            <w:r>
              <w:rPr>
                <w:rFonts w:ascii="Times New Roman" w:hAnsi="Times New Roman" w:cs="Times New Roman"/>
                <w:sz w:val="24"/>
                <w:szCs w:val="24"/>
              </w:rPr>
              <w:t>2020</w:t>
            </w:r>
          </w:p>
        </w:tc>
        <w:tc>
          <w:tcPr>
            <w:tcW w:w="8830" w:type="dxa"/>
            <w:gridSpan w:val="2"/>
          </w:tcPr>
          <w:p w14:paraId="63400A64" w14:textId="182E5178" w:rsidR="00080E1D" w:rsidRPr="00792012" w:rsidRDefault="00080E1D" w:rsidP="00080E1D">
            <w:pPr>
              <w:spacing w:before="160" w:after="120"/>
              <w:ind w:left="162" w:hanging="162"/>
              <w:rPr>
                <w:rFonts w:ascii="Times New Roman" w:hAnsi="Times New Roman" w:cs="Times New Roman"/>
                <w:sz w:val="24"/>
                <w:szCs w:val="24"/>
              </w:rPr>
            </w:pPr>
            <w:r>
              <w:rPr>
                <w:rFonts w:ascii="Times New Roman" w:hAnsi="Times New Roman" w:cs="Times New Roman"/>
                <w:b/>
                <w:bCs/>
                <w:sz w:val="24"/>
                <w:szCs w:val="24"/>
              </w:rPr>
              <w:t>Baker, Zeke</w:t>
            </w:r>
            <w:r>
              <w:rPr>
                <w:rFonts w:ascii="Times New Roman" w:hAnsi="Times New Roman" w:cs="Times New Roman"/>
                <w:sz w:val="24"/>
                <w:szCs w:val="24"/>
              </w:rPr>
              <w:t xml:space="preserve">. 2020. Review of: </w:t>
            </w:r>
            <w:r w:rsidRPr="00792012">
              <w:rPr>
                <w:rFonts w:ascii="Times New Roman" w:hAnsi="Times New Roman" w:cs="Times New Roman"/>
                <w:sz w:val="24"/>
                <w:szCs w:val="24"/>
              </w:rPr>
              <w:t>Veldman</w:t>
            </w:r>
            <w:r>
              <w:rPr>
                <w:rFonts w:ascii="Times New Roman" w:hAnsi="Times New Roman" w:cs="Times New Roman"/>
                <w:sz w:val="24"/>
                <w:szCs w:val="24"/>
              </w:rPr>
              <w:t xml:space="preserve">, </w:t>
            </w:r>
            <w:r w:rsidRPr="00792012">
              <w:rPr>
                <w:rFonts w:ascii="Times New Roman" w:hAnsi="Times New Roman" w:cs="Times New Roman"/>
                <w:sz w:val="24"/>
                <w:szCs w:val="24"/>
              </w:rPr>
              <w:t>Robin Globus</w:t>
            </w:r>
            <w:r>
              <w:rPr>
                <w:rFonts w:ascii="Times New Roman" w:hAnsi="Times New Roman" w:cs="Times New Roman"/>
                <w:sz w:val="24"/>
                <w:szCs w:val="24"/>
              </w:rPr>
              <w:t xml:space="preserve">: </w:t>
            </w:r>
            <w:r w:rsidRPr="00792012">
              <w:rPr>
                <w:rFonts w:ascii="Times New Roman" w:hAnsi="Times New Roman" w:cs="Times New Roman"/>
                <w:sz w:val="24"/>
                <w:szCs w:val="24"/>
              </w:rPr>
              <w:t>The Gospel of Climate Skepticism: Why Evangelical Christians Oppose Action on Climate Change</w:t>
            </w:r>
            <w:r>
              <w:rPr>
                <w:rFonts w:ascii="Times New Roman" w:hAnsi="Times New Roman" w:cs="Times New Roman"/>
                <w:sz w:val="24"/>
                <w:szCs w:val="24"/>
              </w:rPr>
              <w:t xml:space="preserve">. </w:t>
            </w:r>
            <w:r>
              <w:rPr>
                <w:rFonts w:ascii="Times New Roman" w:hAnsi="Times New Roman" w:cs="Times New Roman"/>
                <w:i/>
                <w:iCs/>
                <w:sz w:val="24"/>
                <w:szCs w:val="24"/>
              </w:rPr>
              <w:t>Review of Religious Research</w:t>
            </w:r>
            <w:r>
              <w:rPr>
                <w:rFonts w:ascii="Times New Roman" w:hAnsi="Times New Roman" w:cs="Times New Roman"/>
                <w:sz w:val="24"/>
                <w:szCs w:val="24"/>
              </w:rPr>
              <w:t>. DOI:</w:t>
            </w:r>
            <w:r w:rsidRPr="00792012">
              <w:rPr>
                <w:rFonts w:ascii="Times New Roman" w:hAnsi="Times New Roman" w:cs="Times New Roman"/>
                <w:sz w:val="24"/>
                <w:szCs w:val="24"/>
              </w:rPr>
              <w:t xml:space="preserve"> </w:t>
            </w:r>
            <w:hyperlink r:id="rId17" w:history="1">
              <w:r w:rsidRPr="00792012">
                <w:rPr>
                  <w:rStyle w:val="Hyperlink"/>
                  <w:rFonts w:ascii="Times New Roman" w:hAnsi="Times New Roman" w:cs="Times New Roman"/>
                  <w:sz w:val="24"/>
                  <w:szCs w:val="24"/>
                </w:rPr>
                <w:t>10.1007/s13644-020-00399-x</w:t>
              </w:r>
            </w:hyperlink>
            <w:r>
              <w:rPr>
                <w:rFonts w:ascii="Times New Roman" w:hAnsi="Times New Roman" w:cs="Times New Roman"/>
                <w:sz w:val="24"/>
                <w:szCs w:val="24"/>
              </w:rPr>
              <w:t xml:space="preserve">. </w:t>
            </w:r>
          </w:p>
        </w:tc>
      </w:tr>
      <w:tr w:rsidR="00080E1D" w:rsidRPr="00C14C14" w14:paraId="4A60B802" w14:textId="77777777" w:rsidTr="00A12A13">
        <w:trPr>
          <w:trHeight w:val="432"/>
        </w:trPr>
        <w:tc>
          <w:tcPr>
            <w:tcW w:w="9936" w:type="dxa"/>
            <w:gridSpan w:val="3"/>
            <w:tcBorders>
              <w:bottom w:val="single" w:sz="4" w:space="0" w:color="auto"/>
            </w:tcBorders>
          </w:tcPr>
          <w:p w14:paraId="5BA45514" w14:textId="7AF8A730" w:rsidR="00080E1D" w:rsidRPr="00C14C14" w:rsidRDefault="00080E1D" w:rsidP="00080E1D">
            <w:pPr>
              <w:spacing w:before="240" w:after="60"/>
              <w:ind w:left="-108"/>
              <w:rPr>
                <w:rFonts w:ascii="Times New Roman" w:hAnsi="Times New Roman" w:cs="Times New Roman"/>
                <w:sz w:val="24"/>
                <w:szCs w:val="24"/>
              </w:rPr>
            </w:pPr>
            <w:r>
              <w:rPr>
                <w:rFonts w:ascii="Times New Roman" w:hAnsi="Times New Roman" w:cs="Times New Roman"/>
                <w:b/>
                <w:sz w:val="24"/>
                <w:szCs w:val="24"/>
              </w:rPr>
              <w:t>MANUSCRIPTS UNDER REVIEW AND IN PREPARATION</w:t>
            </w:r>
          </w:p>
        </w:tc>
      </w:tr>
      <w:tr w:rsidR="00080E1D" w:rsidRPr="00C14C14" w14:paraId="0204045A" w14:textId="77777777" w:rsidTr="00A12A13">
        <w:trPr>
          <w:trHeight w:val="432"/>
        </w:trPr>
        <w:tc>
          <w:tcPr>
            <w:tcW w:w="1106" w:type="dxa"/>
            <w:tcBorders>
              <w:top w:val="single" w:sz="4" w:space="0" w:color="auto"/>
            </w:tcBorders>
            <w:vAlign w:val="center"/>
          </w:tcPr>
          <w:p w14:paraId="7B7FF319" w14:textId="77777777" w:rsidR="00080E1D" w:rsidRPr="00506CF0" w:rsidRDefault="00080E1D" w:rsidP="00080E1D">
            <w:pPr>
              <w:spacing w:after="120"/>
              <w:ind w:left="162" w:right="-198" w:hanging="162"/>
              <w:rPr>
                <w:rFonts w:ascii="Times New Roman" w:hAnsi="Times New Roman" w:cs="Times New Roman"/>
                <w:sz w:val="24"/>
                <w:szCs w:val="24"/>
              </w:rPr>
            </w:pPr>
            <w:bookmarkStart w:id="5" w:name="_Hlk50495863"/>
          </w:p>
        </w:tc>
        <w:tc>
          <w:tcPr>
            <w:tcW w:w="8830" w:type="dxa"/>
            <w:gridSpan w:val="2"/>
            <w:tcBorders>
              <w:top w:val="single" w:sz="4" w:space="0" w:color="auto"/>
            </w:tcBorders>
            <w:vAlign w:val="center"/>
          </w:tcPr>
          <w:p w14:paraId="37ECCA21" w14:textId="0772DC58" w:rsidR="00080E1D" w:rsidRPr="00080E1D" w:rsidRDefault="00080E1D" w:rsidP="00080E1D">
            <w:pPr>
              <w:spacing w:before="200" w:after="160"/>
              <w:ind w:left="162" w:right="71" w:hanging="162"/>
              <w:rPr>
                <w:rFonts w:ascii="Times New Roman" w:hAnsi="Times New Roman" w:cs="Times New Roman"/>
                <w:bCs/>
                <w:sz w:val="24"/>
                <w:szCs w:val="24"/>
              </w:rPr>
            </w:pPr>
            <w:r w:rsidRPr="005F6F63">
              <w:rPr>
                <w:rFonts w:ascii="Times New Roman" w:hAnsi="Times New Roman" w:cs="Times New Roman"/>
                <w:b/>
                <w:sz w:val="24"/>
                <w:szCs w:val="24"/>
              </w:rPr>
              <w:t>Baker, Zeke</w:t>
            </w:r>
            <w:r>
              <w:rPr>
                <w:rFonts w:ascii="Times New Roman" w:hAnsi="Times New Roman" w:cs="Times New Roman"/>
                <w:bCs/>
                <w:sz w:val="24"/>
                <w:szCs w:val="24"/>
              </w:rPr>
              <w:t>, Eugene Petrescu, and Rebecca Heim. “</w:t>
            </w:r>
            <w:r w:rsidRPr="00080E1D">
              <w:rPr>
                <w:rFonts w:ascii="Times New Roman" w:hAnsi="Times New Roman" w:cs="Times New Roman"/>
                <w:bCs/>
                <w:sz w:val="24"/>
                <w:szCs w:val="24"/>
              </w:rPr>
              <w:t>Weather Information Use in the Bering Sea: A Social Analysis of Risk, Uncertainty, and Marine Decision-making</w:t>
            </w:r>
            <w:r>
              <w:rPr>
                <w:rFonts w:ascii="Times New Roman" w:hAnsi="Times New Roman" w:cs="Times New Roman"/>
                <w:bCs/>
                <w:sz w:val="24"/>
                <w:szCs w:val="24"/>
              </w:rPr>
              <w:t>.” A Report to the National Weather Service, National Oceanic and Atmospheric Administration, US Department of Commerce.</w:t>
            </w:r>
          </w:p>
          <w:p w14:paraId="5C3BE9DD" w14:textId="47CFD32C" w:rsidR="005F6F63" w:rsidRDefault="005F6F63" w:rsidP="00080E1D">
            <w:pPr>
              <w:spacing w:before="200" w:after="160"/>
              <w:ind w:left="162" w:right="71" w:hanging="162"/>
              <w:rPr>
                <w:rFonts w:ascii="Times New Roman" w:hAnsi="Times New Roman" w:cs="Times New Roman"/>
                <w:b/>
                <w:sz w:val="24"/>
                <w:szCs w:val="24"/>
              </w:rPr>
            </w:pPr>
            <w:r>
              <w:rPr>
                <w:rFonts w:ascii="Times New Roman" w:hAnsi="Times New Roman" w:cs="Times New Roman"/>
                <w:b/>
                <w:sz w:val="24"/>
                <w:szCs w:val="24"/>
              </w:rPr>
              <w:t xml:space="preserve">Baker, Zeke </w:t>
            </w:r>
            <w:r>
              <w:rPr>
                <w:rFonts w:ascii="Times New Roman" w:hAnsi="Times New Roman" w:cs="Times New Roman"/>
                <w:sz w:val="24"/>
                <w:szCs w:val="24"/>
              </w:rPr>
              <w:t>and Stephen E. Fick. “Loving to Death: Land Use Conflict, Outdoor Recreation and the Contradictions of ‘Wilderness’ in Southeast Utah, USA” [paper in preparation].</w:t>
            </w:r>
          </w:p>
          <w:p w14:paraId="3A88F347" w14:textId="7D2053CD" w:rsidR="00080E1D" w:rsidRDefault="00080E1D" w:rsidP="00080E1D">
            <w:pPr>
              <w:spacing w:before="200" w:after="160"/>
              <w:ind w:left="162" w:right="71" w:hanging="162"/>
              <w:rPr>
                <w:rFonts w:ascii="Times New Roman" w:hAnsi="Times New Roman" w:cs="Times New Roman"/>
                <w:bCs/>
                <w:sz w:val="24"/>
                <w:szCs w:val="24"/>
              </w:rPr>
            </w:pPr>
            <w:r>
              <w:rPr>
                <w:rFonts w:ascii="Times New Roman" w:hAnsi="Times New Roman" w:cs="Times New Roman"/>
                <w:b/>
                <w:sz w:val="24"/>
                <w:szCs w:val="24"/>
              </w:rPr>
              <w:t xml:space="preserve">Baker, Zeke. </w:t>
            </w:r>
            <w:r w:rsidRPr="0081525A">
              <w:rPr>
                <w:rFonts w:ascii="Times New Roman" w:hAnsi="Times New Roman" w:cs="Times New Roman"/>
                <w:bCs/>
                <w:sz w:val="24"/>
                <w:szCs w:val="24"/>
              </w:rPr>
              <w:t>“Anticipatory Culture in the Bering Sea: Following Sea Ice and Marine Forecasts from Production to Use</w:t>
            </w:r>
            <w:r>
              <w:rPr>
                <w:rFonts w:ascii="Times New Roman" w:hAnsi="Times New Roman" w:cs="Times New Roman"/>
                <w:bCs/>
                <w:sz w:val="24"/>
                <w:szCs w:val="24"/>
              </w:rPr>
              <w:t xml:space="preserve">.” [paper in preparation]. </w:t>
            </w:r>
          </w:p>
          <w:p w14:paraId="636EAEF6" w14:textId="06A93D87" w:rsidR="00080E1D" w:rsidRPr="0081525A" w:rsidRDefault="00080E1D" w:rsidP="00080E1D">
            <w:pPr>
              <w:spacing w:before="200" w:after="160"/>
              <w:ind w:left="162" w:right="71" w:hanging="162"/>
              <w:rPr>
                <w:rFonts w:ascii="Times New Roman" w:hAnsi="Times New Roman" w:cs="Times New Roman"/>
                <w:bCs/>
                <w:sz w:val="24"/>
                <w:szCs w:val="24"/>
              </w:rPr>
            </w:pPr>
            <w:r>
              <w:rPr>
                <w:rFonts w:ascii="Times New Roman" w:hAnsi="Times New Roman" w:cs="Times New Roman"/>
                <w:b/>
                <w:sz w:val="24"/>
                <w:szCs w:val="24"/>
              </w:rPr>
              <w:t xml:space="preserve">Baker, Zeke. </w:t>
            </w:r>
            <w:r>
              <w:rPr>
                <w:rFonts w:ascii="Times New Roman" w:hAnsi="Times New Roman" w:cs="Times New Roman"/>
                <w:bCs/>
                <w:sz w:val="24"/>
                <w:szCs w:val="24"/>
              </w:rPr>
              <w:t>“</w:t>
            </w:r>
            <w:r w:rsidRPr="0081525A">
              <w:rPr>
                <w:rFonts w:ascii="Times New Roman" w:hAnsi="Times New Roman" w:cs="Times New Roman"/>
                <w:bCs/>
                <w:sz w:val="24"/>
                <w:szCs w:val="24"/>
              </w:rPr>
              <w:t>Weather, Knowledge, and Temporal Dissonance in a Changing Bering Sea</w:t>
            </w:r>
            <w:r>
              <w:rPr>
                <w:rFonts w:ascii="Times New Roman" w:hAnsi="Times New Roman" w:cs="Times New Roman"/>
                <w:bCs/>
                <w:sz w:val="24"/>
                <w:szCs w:val="24"/>
              </w:rPr>
              <w:t>.” [paper in preparation].</w:t>
            </w:r>
          </w:p>
          <w:p w14:paraId="35CFDAA7" w14:textId="7FEAA0A3" w:rsidR="00080E1D" w:rsidRPr="0027402A" w:rsidRDefault="00080E1D" w:rsidP="00F00204">
            <w:pPr>
              <w:spacing w:before="160" w:after="120"/>
              <w:ind w:left="162" w:right="71" w:hanging="162"/>
              <w:rPr>
                <w:rFonts w:ascii="Times New Roman" w:hAnsi="Times New Roman" w:cs="Times New Roman"/>
                <w:sz w:val="24"/>
                <w:szCs w:val="24"/>
              </w:rPr>
            </w:pPr>
            <w:r>
              <w:rPr>
                <w:rFonts w:ascii="Times New Roman" w:hAnsi="Times New Roman" w:cs="Times New Roman"/>
                <w:b/>
                <w:sz w:val="24"/>
                <w:szCs w:val="24"/>
              </w:rPr>
              <w:t>B</w:t>
            </w:r>
            <w:r w:rsidRPr="00DE4A41">
              <w:rPr>
                <w:rFonts w:ascii="Times New Roman" w:hAnsi="Times New Roman" w:cs="Times New Roman"/>
                <w:b/>
                <w:sz w:val="24"/>
                <w:szCs w:val="24"/>
              </w:rPr>
              <w:t xml:space="preserve">aker, Zeke. </w:t>
            </w:r>
            <w:r>
              <w:rPr>
                <w:rFonts w:ascii="Times New Roman" w:hAnsi="Times New Roman" w:cs="Times New Roman"/>
                <w:i/>
                <w:sz w:val="24"/>
                <w:szCs w:val="24"/>
              </w:rPr>
              <w:t>Governing Climate: History, Power, and the Struggle over the Future</w:t>
            </w:r>
            <w:r w:rsidRPr="00DE4A41">
              <w:rPr>
                <w:rFonts w:ascii="Times New Roman" w:hAnsi="Times New Roman" w:cs="Times New Roman"/>
                <w:sz w:val="24"/>
                <w:szCs w:val="24"/>
              </w:rPr>
              <w:t>. [</w:t>
            </w:r>
            <w:r>
              <w:rPr>
                <w:rFonts w:ascii="Times New Roman" w:hAnsi="Times New Roman" w:cs="Times New Roman"/>
                <w:sz w:val="24"/>
                <w:szCs w:val="24"/>
              </w:rPr>
              <w:t>Book manuscript in preparation]</w:t>
            </w:r>
          </w:p>
        </w:tc>
      </w:tr>
      <w:bookmarkEnd w:id="5"/>
      <w:tr w:rsidR="00080E1D" w:rsidRPr="00C14C14" w14:paraId="4F65175B" w14:textId="77777777" w:rsidTr="00A12A13">
        <w:trPr>
          <w:trHeight w:val="432"/>
        </w:trPr>
        <w:tc>
          <w:tcPr>
            <w:tcW w:w="9936" w:type="dxa"/>
            <w:gridSpan w:val="3"/>
            <w:tcBorders>
              <w:bottom w:val="single" w:sz="4" w:space="0" w:color="auto"/>
            </w:tcBorders>
            <w:vAlign w:val="center"/>
          </w:tcPr>
          <w:p w14:paraId="2DDE9774" w14:textId="77777777" w:rsidR="00080E1D" w:rsidRPr="00C14C14" w:rsidRDefault="00080E1D" w:rsidP="00F00204">
            <w:pPr>
              <w:spacing w:before="240" w:after="60"/>
              <w:ind w:left="-106"/>
              <w:rPr>
                <w:rFonts w:ascii="Times New Roman" w:hAnsi="Times New Roman" w:cs="Times New Roman"/>
                <w:sz w:val="24"/>
                <w:szCs w:val="24"/>
              </w:rPr>
            </w:pPr>
            <w:r>
              <w:rPr>
                <w:rFonts w:ascii="Times New Roman" w:hAnsi="Times New Roman" w:cs="Times New Roman"/>
                <w:b/>
                <w:sz w:val="24"/>
                <w:szCs w:val="24"/>
              </w:rPr>
              <w:t xml:space="preserve">AWARDS, GRANTS, AND FELLOWSHIPS </w:t>
            </w:r>
          </w:p>
        </w:tc>
      </w:tr>
      <w:tr w:rsidR="00080E1D" w:rsidRPr="00C14C14" w14:paraId="227957AB" w14:textId="77777777" w:rsidTr="00A12A13">
        <w:trPr>
          <w:trHeight w:val="360"/>
        </w:trPr>
        <w:tc>
          <w:tcPr>
            <w:tcW w:w="1106" w:type="dxa"/>
          </w:tcPr>
          <w:p w14:paraId="743DCC35" w14:textId="77777777" w:rsidR="00080E1D" w:rsidRPr="00C14C14" w:rsidRDefault="00080E1D" w:rsidP="00080E1D">
            <w:pPr>
              <w:spacing w:before="240" w:after="240"/>
              <w:rPr>
                <w:rFonts w:ascii="Times New Roman" w:hAnsi="Times New Roman" w:cs="Times New Roman"/>
                <w:sz w:val="24"/>
                <w:szCs w:val="24"/>
              </w:rPr>
            </w:pPr>
            <w:r>
              <w:rPr>
                <w:rFonts w:ascii="Times New Roman" w:hAnsi="Times New Roman" w:cs="Times New Roman"/>
                <w:sz w:val="24"/>
                <w:szCs w:val="24"/>
              </w:rPr>
              <w:t>2017-18</w:t>
            </w:r>
          </w:p>
        </w:tc>
        <w:tc>
          <w:tcPr>
            <w:tcW w:w="8830" w:type="dxa"/>
            <w:gridSpan w:val="2"/>
          </w:tcPr>
          <w:p w14:paraId="01CFF868" w14:textId="77777777" w:rsidR="00080E1D" w:rsidRPr="00C14C14" w:rsidRDefault="00080E1D" w:rsidP="00080E1D">
            <w:pPr>
              <w:spacing w:before="240" w:after="240"/>
              <w:rPr>
                <w:rFonts w:ascii="Times New Roman" w:hAnsi="Times New Roman" w:cs="Times New Roman"/>
                <w:sz w:val="24"/>
                <w:szCs w:val="24"/>
              </w:rPr>
            </w:pPr>
            <w:r>
              <w:rPr>
                <w:rFonts w:ascii="Times New Roman" w:hAnsi="Times New Roman" w:cs="Times New Roman"/>
                <w:b/>
                <w:sz w:val="24"/>
                <w:szCs w:val="24"/>
              </w:rPr>
              <w:t>UC Davis Graduate Studies</w:t>
            </w:r>
            <w:r w:rsidRPr="001C505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Provost’s Dissertation Year Fellowship Award ($43,146)</w:t>
            </w:r>
          </w:p>
        </w:tc>
      </w:tr>
      <w:tr w:rsidR="00080E1D" w:rsidRPr="00AA7D30" w14:paraId="7538103B" w14:textId="77777777" w:rsidTr="00A12A13">
        <w:trPr>
          <w:trHeight w:val="360"/>
        </w:trPr>
        <w:tc>
          <w:tcPr>
            <w:tcW w:w="1106" w:type="dxa"/>
          </w:tcPr>
          <w:p w14:paraId="24250335" w14:textId="77777777" w:rsidR="00080E1D" w:rsidRDefault="00080E1D" w:rsidP="00080E1D">
            <w:pPr>
              <w:spacing w:after="240"/>
              <w:rPr>
                <w:rFonts w:ascii="Times New Roman" w:hAnsi="Times New Roman" w:cs="Times New Roman"/>
                <w:sz w:val="24"/>
                <w:szCs w:val="24"/>
              </w:rPr>
            </w:pPr>
            <w:r>
              <w:rPr>
                <w:rFonts w:ascii="Times New Roman" w:hAnsi="Times New Roman" w:cs="Times New Roman"/>
                <w:sz w:val="24"/>
                <w:szCs w:val="24"/>
              </w:rPr>
              <w:t>2017-18</w:t>
            </w:r>
          </w:p>
        </w:tc>
        <w:tc>
          <w:tcPr>
            <w:tcW w:w="8830" w:type="dxa"/>
            <w:gridSpan w:val="2"/>
          </w:tcPr>
          <w:p w14:paraId="3AF8C8B1" w14:textId="77777777" w:rsidR="00080E1D" w:rsidRPr="00AA7D30" w:rsidRDefault="00080E1D" w:rsidP="00080E1D">
            <w:pPr>
              <w:spacing w:after="240"/>
              <w:rPr>
                <w:rFonts w:ascii="Times New Roman" w:hAnsi="Times New Roman" w:cs="Times New Roman"/>
                <w:sz w:val="24"/>
                <w:szCs w:val="24"/>
              </w:rPr>
            </w:pPr>
            <w:r>
              <w:rPr>
                <w:rFonts w:ascii="Times New Roman" w:hAnsi="Times New Roman" w:cs="Times New Roman"/>
                <w:b/>
                <w:sz w:val="24"/>
                <w:szCs w:val="24"/>
              </w:rPr>
              <w:t>American Alpine Club</w:t>
            </w:r>
            <w:r>
              <w:rPr>
                <w:rFonts w:ascii="Times New Roman" w:hAnsi="Times New Roman" w:cs="Times New Roman"/>
                <w:sz w:val="24"/>
                <w:szCs w:val="24"/>
              </w:rPr>
              <w:t>, AAC Research Grant ($1,500)</w:t>
            </w:r>
          </w:p>
        </w:tc>
      </w:tr>
      <w:tr w:rsidR="00080E1D" w:rsidRPr="00DA57AB" w14:paraId="308519F2" w14:textId="77777777" w:rsidTr="00A12A13">
        <w:trPr>
          <w:trHeight w:val="360"/>
        </w:trPr>
        <w:tc>
          <w:tcPr>
            <w:tcW w:w="1106" w:type="dxa"/>
          </w:tcPr>
          <w:p w14:paraId="02D390C9" w14:textId="77777777" w:rsidR="00080E1D" w:rsidRDefault="00080E1D" w:rsidP="00080E1D">
            <w:pPr>
              <w:spacing w:after="240"/>
              <w:rPr>
                <w:rFonts w:ascii="Times New Roman" w:hAnsi="Times New Roman" w:cs="Times New Roman"/>
                <w:sz w:val="24"/>
                <w:szCs w:val="24"/>
              </w:rPr>
            </w:pPr>
            <w:r>
              <w:rPr>
                <w:rFonts w:ascii="Times New Roman" w:hAnsi="Times New Roman" w:cs="Times New Roman"/>
                <w:sz w:val="24"/>
                <w:szCs w:val="24"/>
              </w:rPr>
              <w:t>2016</w:t>
            </w:r>
          </w:p>
        </w:tc>
        <w:tc>
          <w:tcPr>
            <w:tcW w:w="8830" w:type="dxa"/>
            <w:gridSpan w:val="2"/>
          </w:tcPr>
          <w:p w14:paraId="0966317C" w14:textId="77777777" w:rsidR="00080E1D" w:rsidRPr="00DA57AB" w:rsidRDefault="00080E1D" w:rsidP="00080E1D">
            <w:pPr>
              <w:spacing w:after="240"/>
              <w:rPr>
                <w:rFonts w:ascii="Times New Roman" w:hAnsi="Times New Roman" w:cs="Times New Roman"/>
                <w:sz w:val="24"/>
                <w:szCs w:val="24"/>
              </w:rPr>
            </w:pPr>
            <w:r>
              <w:rPr>
                <w:rFonts w:ascii="Times New Roman" w:hAnsi="Times New Roman" w:cs="Times New Roman"/>
                <w:b/>
                <w:sz w:val="24"/>
                <w:szCs w:val="24"/>
              </w:rPr>
              <w:t>UC Davis Institute for Social Sciences</w:t>
            </w:r>
            <w:r>
              <w:rPr>
                <w:rFonts w:ascii="Times New Roman" w:hAnsi="Times New Roman" w:cs="Times New Roman"/>
                <w:sz w:val="24"/>
                <w:szCs w:val="24"/>
              </w:rPr>
              <w:t>, Dissertation Research Grant ($3,000)</w:t>
            </w:r>
          </w:p>
        </w:tc>
      </w:tr>
      <w:tr w:rsidR="00080E1D" w:rsidRPr="00C14C14" w14:paraId="3A485E66" w14:textId="77777777" w:rsidTr="00A12A13">
        <w:trPr>
          <w:trHeight w:val="360"/>
        </w:trPr>
        <w:tc>
          <w:tcPr>
            <w:tcW w:w="1106" w:type="dxa"/>
          </w:tcPr>
          <w:p w14:paraId="7D4136B6" w14:textId="77777777" w:rsidR="00080E1D" w:rsidRPr="00C14C14" w:rsidRDefault="00080E1D" w:rsidP="00080E1D">
            <w:pPr>
              <w:spacing w:after="240"/>
              <w:ind w:right="-195"/>
              <w:rPr>
                <w:rFonts w:ascii="Times New Roman" w:hAnsi="Times New Roman" w:cs="Times New Roman"/>
                <w:sz w:val="24"/>
                <w:szCs w:val="24"/>
              </w:rPr>
            </w:pPr>
            <w:r w:rsidRPr="00C14C14">
              <w:rPr>
                <w:rFonts w:ascii="Times New Roman" w:hAnsi="Times New Roman" w:cs="Times New Roman"/>
                <w:sz w:val="24"/>
                <w:szCs w:val="24"/>
              </w:rPr>
              <w:lastRenderedPageBreak/>
              <w:t>2015</w:t>
            </w:r>
            <w:r>
              <w:rPr>
                <w:rFonts w:ascii="Times New Roman" w:hAnsi="Times New Roman" w:cs="Times New Roman"/>
                <w:sz w:val="24"/>
                <w:szCs w:val="24"/>
              </w:rPr>
              <w:t>, 2016</w:t>
            </w:r>
          </w:p>
        </w:tc>
        <w:tc>
          <w:tcPr>
            <w:tcW w:w="8830" w:type="dxa"/>
            <w:gridSpan w:val="2"/>
          </w:tcPr>
          <w:p w14:paraId="49DCE4F5" w14:textId="77777777" w:rsidR="00080E1D" w:rsidRPr="00C14C14" w:rsidRDefault="00080E1D" w:rsidP="00080E1D">
            <w:pPr>
              <w:spacing w:after="240"/>
              <w:rPr>
                <w:rFonts w:ascii="Times New Roman" w:hAnsi="Times New Roman" w:cs="Times New Roman"/>
                <w:sz w:val="24"/>
                <w:szCs w:val="24"/>
              </w:rPr>
            </w:pPr>
            <w:r w:rsidRPr="001C505A">
              <w:rPr>
                <w:rFonts w:ascii="Times New Roman" w:hAnsi="Times New Roman" w:cs="Times New Roman"/>
                <w:b/>
                <w:sz w:val="24"/>
                <w:szCs w:val="24"/>
              </w:rPr>
              <w:t>UC Davis Department of Sociology</w:t>
            </w:r>
            <w:r w:rsidRPr="001C505A">
              <w:rPr>
                <w:rFonts w:ascii="Times New Roman" w:hAnsi="Times New Roman" w:cs="Times New Roman"/>
                <w:sz w:val="24"/>
                <w:szCs w:val="24"/>
              </w:rPr>
              <w:t>,</w:t>
            </w:r>
            <w:r w:rsidRPr="001C505A">
              <w:rPr>
                <w:rFonts w:ascii="Times New Roman" w:hAnsi="Times New Roman" w:cs="Times New Roman"/>
                <w:b/>
                <w:sz w:val="24"/>
                <w:szCs w:val="24"/>
              </w:rPr>
              <w:t xml:space="preserve"> </w:t>
            </w:r>
            <w:r w:rsidRPr="001C505A">
              <w:rPr>
                <w:rFonts w:ascii="Times New Roman" w:hAnsi="Times New Roman" w:cs="Times New Roman"/>
                <w:sz w:val="24"/>
                <w:szCs w:val="24"/>
              </w:rPr>
              <w:t xml:space="preserve">Dissertation Research </w:t>
            </w:r>
            <w:r>
              <w:rPr>
                <w:rFonts w:ascii="Times New Roman" w:hAnsi="Times New Roman" w:cs="Times New Roman"/>
                <w:sz w:val="24"/>
                <w:szCs w:val="24"/>
              </w:rPr>
              <w:t>Fellowships ($12,852 total)</w:t>
            </w:r>
          </w:p>
        </w:tc>
      </w:tr>
      <w:tr w:rsidR="00080E1D" w:rsidRPr="00F43062" w14:paraId="2AC50262" w14:textId="77777777" w:rsidTr="00A12A13">
        <w:trPr>
          <w:trHeight w:val="360"/>
        </w:trPr>
        <w:tc>
          <w:tcPr>
            <w:tcW w:w="1106" w:type="dxa"/>
          </w:tcPr>
          <w:p w14:paraId="055A4F44" w14:textId="77777777" w:rsidR="00080E1D" w:rsidRPr="00C14C14" w:rsidRDefault="00080E1D" w:rsidP="00080E1D">
            <w:pPr>
              <w:spacing w:after="240"/>
              <w:ind w:right="-195"/>
              <w:rPr>
                <w:rFonts w:ascii="Times New Roman" w:hAnsi="Times New Roman" w:cs="Times New Roman"/>
                <w:sz w:val="24"/>
                <w:szCs w:val="24"/>
              </w:rPr>
            </w:pPr>
            <w:r w:rsidRPr="00C14C14">
              <w:rPr>
                <w:rFonts w:ascii="Times New Roman" w:hAnsi="Times New Roman" w:cs="Times New Roman"/>
                <w:sz w:val="24"/>
                <w:szCs w:val="24"/>
              </w:rPr>
              <w:t>2015</w:t>
            </w:r>
            <w:r>
              <w:rPr>
                <w:rFonts w:ascii="Times New Roman" w:hAnsi="Times New Roman" w:cs="Times New Roman"/>
                <w:sz w:val="24"/>
                <w:szCs w:val="24"/>
              </w:rPr>
              <w:t>, 2016</w:t>
            </w:r>
          </w:p>
        </w:tc>
        <w:tc>
          <w:tcPr>
            <w:tcW w:w="8830" w:type="dxa"/>
            <w:gridSpan w:val="2"/>
          </w:tcPr>
          <w:p w14:paraId="749F9FDE" w14:textId="77777777" w:rsidR="00080E1D" w:rsidRPr="00F43062" w:rsidRDefault="00080E1D" w:rsidP="00080E1D">
            <w:pPr>
              <w:spacing w:after="240"/>
              <w:rPr>
                <w:rFonts w:ascii="Times New Roman" w:hAnsi="Times New Roman" w:cs="Times New Roman"/>
                <w:b/>
                <w:sz w:val="24"/>
                <w:szCs w:val="24"/>
              </w:rPr>
            </w:pPr>
            <w:r w:rsidRPr="00F43062">
              <w:rPr>
                <w:rFonts w:ascii="Times New Roman" w:hAnsi="Times New Roman" w:cs="Times New Roman"/>
                <w:b/>
                <w:sz w:val="24"/>
                <w:szCs w:val="24"/>
              </w:rPr>
              <w:t>Social Science History Association</w:t>
            </w:r>
            <w:r w:rsidRPr="00C14C14">
              <w:rPr>
                <w:rFonts w:ascii="Times New Roman" w:hAnsi="Times New Roman" w:cs="Times New Roman"/>
                <w:sz w:val="24"/>
                <w:szCs w:val="24"/>
              </w:rPr>
              <w:t>, Charles C. Tilly Award</w:t>
            </w:r>
            <w:r>
              <w:rPr>
                <w:rFonts w:ascii="Times New Roman" w:hAnsi="Times New Roman" w:cs="Times New Roman"/>
                <w:sz w:val="24"/>
                <w:szCs w:val="24"/>
              </w:rPr>
              <w:t xml:space="preserve"> ($600 total)</w:t>
            </w:r>
          </w:p>
        </w:tc>
      </w:tr>
      <w:tr w:rsidR="00080E1D" w:rsidRPr="00C14C14" w14:paraId="36A0A7D7" w14:textId="77777777" w:rsidTr="00A12A13">
        <w:trPr>
          <w:trHeight w:val="360"/>
        </w:trPr>
        <w:tc>
          <w:tcPr>
            <w:tcW w:w="1106" w:type="dxa"/>
          </w:tcPr>
          <w:p w14:paraId="62F93175" w14:textId="77777777" w:rsidR="00080E1D" w:rsidRPr="00C14C14" w:rsidRDefault="00080E1D" w:rsidP="00080E1D">
            <w:pPr>
              <w:spacing w:after="120"/>
              <w:ind w:right="-195"/>
              <w:rPr>
                <w:rFonts w:ascii="Times New Roman" w:hAnsi="Times New Roman" w:cs="Times New Roman"/>
                <w:sz w:val="24"/>
                <w:szCs w:val="24"/>
              </w:rPr>
            </w:pPr>
            <w:r w:rsidRPr="00C14C14">
              <w:rPr>
                <w:rFonts w:ascii="Times New Roman" w:hAnsi="Times New Roman" w:cs="Times New Roman"/>
                <w:sz w:val="24"/>
                <w:szCs w:val="24"/>
              </w:rPr>
              <w:t>2015</w:t>
            </w:r>
            <w:r>
              <w:rPr>
                <w:rFonts w:ascii="Times New Roman" w:hAnsi="Times New Roman" w:cs="Times New Roman"/>
                <w:sz w:val="24"/>
                <w:szCs w:val="24"/>
              </w:rPr>
              <w:t>, 2016</w:t>
            </w:r>
          </w:p>
        </w:tc>
        <w:tc>
          <w:tcPr>
            <w:tcW w:w="8830" w:type="dxa"/>
            <w:gridSpan w:val="2"/>
          </w:tcPr>
          <w:p w14:paraId="0CEB36C4" w14:textId="77777777" w:rsidR="00080E1D" w:rsidRPr="00C14C14" w:rsidRDefault="00080E1D" w:rsidP="00080E1D">
            <w:pPr>
              <w:rPr>
                <w:rFonts w:ascii="Times New Roman" w:hAnsi="Times New Roman" w:cs="Times New Roman"/>
                <w:sz w:val="24"/>
                <w:szCs w:val="24"/>
              </w:rPr>
            </w:pPr>
            <w:r w:rsidRPr="00F43062">
              <w:rPr>
                <w:rFonts w:ascii="Times New Roman" w:hAnsi="Times New Roman" w:cs="Times New Roman"/>
                <w:b/>
                <w:sz w:val="24"/>
                <w:szCs w:val="24"/>
              </w:rPr>
              <w:t>UC Davis Department of Sociology</w:t>
            </w:r>
            <w:r w:rsidRPr="00C14C14">
              <w:rPr>
                <w:rFonts w:ascii="Times New Roman" w:hAnsi="Times New Roman" w:cs="Times New Roman"/>
                <w:sz w:val="24"/>
                <w:szCs w:val="24"/>
              </w:rPr>
              <w:t>, Summer Research Grant</w:t>
            </w:r>
            <w:r>
              <w:rPr>
                <w:rFonts w:ascii="Times New Roman" w:hAnsi="Times New Roman" w:cs="Times New Roman"/>
                <w:sz w:val="24"/>
                <w:szCs w:val="24"/>
              </w:rPr>
              <w:t xml:space="preserve"> ($6,000)</w:t>
            </w:r>
          </w:p>
        </w:tc>
      </w:tr>
      <w:tr w:rsidR="00080E1D" w:rsidRPr="00C14C14" w14:paraId="3395A713" w14:textId="77777777" w:rsidTr="00A12A13">
        <w:trPr>
          <w:trHeight w:val="360"/>
        </w:trPr>
        <w:tc>
          <w:tcPr>
            <w:tcW w:w="1106" w:type="dxa"/>
          </w:tcPr>
          <w:p w14:paraId="4C53A425" w14:textId="77777777" w:rsidR="00080E1D" w:rsidRPr="00C14C14" w:rsidRDefault="00080E1D" w:rsidP="00080E1D">
            <w:pPr>
              <w:spacing w:after="240"/>
              <w:ind w:right="-195"/>
              <w:rPr>
                <w:rFonts w:ascii="Times New Roman" w:hAnsi="Times New Roman" w:cs="Times New Roman"/>
                <w:sz w:val="24"/>
                <w:szCs w:val="24"/>
              </w:rPr>
            </w:pPr>
            <w:r w:rsidRPr="00C14C14">
              <w:rPr>
                <w:rFonts w:ascii="Times New Roman" w:hAnsi="Times New Roman" w:cs="Times New Roman"/>
                <w:sz w:val="24"/>
                <w:szCs w:val="24"/>
              </w:rPr>
              <w:t>2015</w:t>
            </w:r>
          </w:p>
        </w:tc>
        <w:tc>
          <w:tcPr>
            <w:tcW w:w="8830" w:type="dxa"/>
            <w:gridSpan w:val="2"/>
          </w:tcPr>
          <w:p w14:paraId="3FCCEC65" w14:textId="77777777" w:rsidR="00080E1D" w:rsidRPr="00C14C14" w:rsidRDefault="00080E1D" w:rsidP="00080E1D">
            <w:pPr>
              <w:spacing w:after="240"/>
              <w:rPr>
                <w:rFonts w:ascii="Times New Roman" w:hAnsi="Times New Roman" w:cs="Times New Roman"/>
                <w:sz w:val="24"/>
                <w:szCs w:val="24"/>
              </w:rPr>
            </w:pPr>
            <w:r w:rsidRPr="00F43062">
              <w:rPr>
                <w:rFonts w:ascii="Times New Roman" w:hAnsi="Times New Roman" w:cs="Times New Roman"/>
                <w:b/>
                <w:sz w:val="24"/>
                <w:szCs w:val="24"/>
              </w:rPr>
              <w:t>History of Science Society</w:t>
            </w:r>
            <w:r w:rsidRPr="00C14C14">
              <w:rPr>
                <w:rFonts w:ascii="Times New Roman" w:hAnsi="Times New Roman" w:cs="Times New Roman"/>
                <w:sz w:val="24"/>
                <w:szCs w:val="24"/>
              </w:rPr>
              <w:t xml:space="preserve">, Travel and </w:t>
            </w:r>
            <w:r>
              <w:rPr>
                <w:rFonts w:ascii="Times New Roman" w:hAnsi="Times New Roman" w:cs="Times New Roman"/>
                <w:sz w:val="24"/>
                <w:szCs w:val="24"/>
              </w:rPr>
              <w:t>Support</w:t>
            </w:r>
            <w:r w:rsidRPr="00C14C14">
              <w:rPr>
                <w:rFonts w:ascii="Times New Roman" w:hAnsi="Times New Roman" w:cs="Times New Roman"/>
                <w:sz w:val="24"/>
                <w:szCs w:val="24"/>
              </w:rPr>
              <w:t xml:space="preserve"> Grants</w:t>
            </w:r>
            <w:r>
              <w:rPr>
                <w:rFonts w:ascii="Times New Roman" w:hAnsi="Times New Roman" w:cs="Times New Roman"/>
                <w:sz w:val="24"/>
                <w:szCs w:val="24"/>
              </w:rPr>
              <w:t xml:space="preserve"> ($300)</w:t>
            </w:r>
          </w:p>
        </w:tc>
      </w:tr>
      <w:tr w:rsidR="00080E1D" w:rsidRPr="00C14C14" w14:paraId="47E71703" w14:textId="77777777" w:rsidTr="00A12A13">
        <w:trPr>
          <w:trHeight w:val="360"/>
        </w:trPr>
        <w:tc>
          <w:tcPr>
            <w:tcW w:w="1106" w:type="dxa"/>
          </w:tcPr>
          <w:p w14:paraId="0F374937" w14:textId="77777777" w:rsidR="00080E1D" w:rsidRPr="00C14C14" w:rsidRDefault="00080E1D" w:rsidP="00080E1D">
            <w:pPr>
              <w:spacing w:after="240"/>
              <w:ind w:right="-195"/>
              <w:rPr>
                <w:rFonts w:ascii="Times New Roman" w:hAnsi="Times New Roman" w:cs="Times New Roman"/>
                <w:sz w:val="24"/>
                <w:szCs w:val="24"/>
              </w:rPr>
            </w:pPr>
            <w:r w:rsidRPr="00C14C14">
              <w:rPr>
                <w:rFonts w:ascii="Times New Roman" w:hAnsi="Times New Roman" w:cs="Times New Roman"/>
                <w:sz w:val="24"/>
                <w:szCs w:val="24"/>
              </w:rPr>
              <w:t>2014</w:t>
            </w:r>
          </w:p>
        </w:tc>
        <w:tc>
          <w:tcPr>
            <w:tcW w:w="8830" w:type="dxa"/>
            <w:gridSpan w:val="2"/>
          </w:tcPr>
          <w:p w14:paraId="57007721" w14:textId="77777777" w:rsidR="00080E1D" w:rsidRPr="00C14C14" w:rsidRDefault="00080E1D" w:rsidP="00080E1D">
            <w:pPr>
              <w:spacing w:after="240"/>
              <w:rPr>
                <w:rFonts w:ascii="Times New Roman" w:hAnsi="Times New Roman" w:cs="Times New Roman"/>
                <w:sz w:val="24"/>
                <w:szCs w:val="24"/>
              </w:rPr>
            </w:pPr>
            <w:r w:rsidRPr="00F43062">
              <w:rPr>
                <w:rFonts w:ascii="Times New Roman" w:hAnsi="Times New Roman" w:cs="Times New Roman"/>
                <w:b/>
                <w:sz w:val="24"/>
                <w:szCs w:val="24"/>
              </w:rPr>
              <w:t>UC Davis Graduate Studies</w:t>
            </w:r>
            <w:r w:rsidRPr="00C14C14">
              <w:rPr>
                <w:rFonts w:ascii="Times New Roman" w:hAnsi="Times New Roman" w:cs="Times New Roman"/>
                <w:sz w:val="24"/>
                <w:szCs w:val="24"/>
              </w:rPr>
              <w:t xml:space="preserve">, International Travel Grant </w:t>
            </w:r>
            <w:r>
              <w:rPr>
                <w:rFonts w:ascii="Times New Roman" w:hAnsi="Times New Roman" w:cs="Times New Roman"/>
                <w:sz w:val="24"/>
                <w:szCs w:val="24"/>
              </w:rPr>
              <w:t>($1,000)</w:t>
            </w:r>
          </w:p>
        </w:tc>
      </w:tr>
      <w:tr w:rsidR="00080E1D" w:rsidRPr="00C14C14" w14:paraId="1425A98B" w14:textId="77777777" w:rsidTr="00A12A13">
        <w:trPr>
          <w:trHeight w:val="360"/>
        </w:trPr>
        <w:tc>
          <w:tcPr>
            <w:tcW w:w="1106" w:type="dxa"/>
          </w:tcPr>
          <w:p w14:paraId="076AA8C2" w14:textId="77777777" w:rsidR="00080E1D" w:rsidRPr="00C14C14" w:rsidRDefault="00080E1D" w:rsidP="00080E1D">
            <w:pPr>
              <w:spacing w:after="240"/>
              <w:ind w:right="-195"/>
              <w:rPr>
                <w:rFonts w:ascii="Times New Roman" w:hAnsi="Times New Roman" w:cs="Times New Roman"/>
                <w:sz w:val="24"/>
                <w:szCs w:val="24"/>
              </w:rPr>
            </w:pPr>
            <w:r w:rsidRPr="00C14C14">
              <w:rPr>
                <w:rFonts w:ascii="Times New Roman" w:hAnsi="Times New Roman" w:cs="Times New Roman"/>
                <w:sz w:val="24"/>
                <w:szCs w:val="24"/>
              </w:rPr>
              <w:t>2014</w:t>
            </w:r>
          </w:p>
        </w:tc>
        <w:tc>
          <w:tcPr>
            <w:tcW w:w="8830" w:type="dxa"/>
            <w:gridSpan w:val="2"/>
          </w:tcPr>
          <w:p w14:paraId="21D8C5B6" w14:textId="77777777" w:rsidR="00080E1D" w:rsidRPr="00C14C14" w:rsidRDefault="00080E1D" w:rsidP="00080E1D">
            <w:pPr>
              <w:spacing w:after="240"/>
              <w:rPr>
                <w:rFonts w:ascii="Times New Roman" w:hAnsi="Times New Roman" w:cs="Times New Roman"/>
                <w:sz w:val="24"/>
                <w:szCs w:val="24"/>
              </w:rPr>
            </w:pPr>
            <w:r w:rsidRPr="00F43062">
              <w:rPr>
                <w:rFonts w:ascii="Times New Roman" w:hAnsi="Times New Roman" w:cs="Times New Roman"/>
                <w:b/>
                <w:sz w:val="24"/>
                <w:szCs w:val="24"/>
              </w:rPr>
              <w:t>UC Davis Department of Sociology</w:t>
            </w:r>
            <w:r>
              <w:rPr>
                <w:rFonts w:ascii="Times New Roman" w:hAnsi="Times New Roman" w:cs="Times New Roman"/>
                <w:sz w:val="24"/>
                <w:szCs w:val="24"/>
              </w:rPr>
              <w:t>,</w:t>
            </w:r>
            <w:r w:rsidRPr="00C14C14">
              <w:rPr>
                <w:rFonts w:ascii="Times New Roman" w:hAnsi="Times New Roman" w:cs="Times New Roman"/>
                <w:sz w:val="24"/>
                <w:szCs w:val="24"/>
              </w:rPr>
              <w:t xml:space="preserve"> Small Grant for Research </w:t>
            </w:r>
            <w:r>
              <w:rPr>
                <w:rFonts w:ascii="Times New Roman" w:hAnsi="Times New Roman" w:cs="Times New Roman"/>
                <w:sz w:val="24"/>
                <w:szCs w:val="24"/>
              </w:rPr>
              <w:t>($600)</w:t>
            </w:r>
          </w:p>
        </w:tc>
      </w:tr>
      <w:tr w:rsidR="00080E1D" w:rsidRPr="00C14C14" w14:paraId="3C951450" w14:textId="77777777" w:rsidTr="00A12A13">
        <w:trPr>
          <w:trHeight w:val="360"/>
        </w:trPr>
        <w:tc>
          <w:tcPr>
            <w:tcW w:w="1106" w:type="dxa"/>
          </w:tcPr>
          <w:p w14:paraId="03E5E57C" w14:textId="77777777" w:rsidR="00080E1D" w:rsidRPr="00C14C14" w:rsidRDefault="00080E1D" w:rsidP="00080E1D">
            <w:pPr>
              <w:spacing w:after="240"/>
              <w:ind w:right="-195"/>
              <w:rPr>
                <w:rFonts w:ascii="Times New Roman" w:hAnsi="Times New Roman" w:cs="Times New Roman"/>
                <w:sz w:val="24"/>
                <w:szCs w:val="24"/>
              </w:rPr>
            </w:pPr>
            <w:r>
              <w:rPr>
                <w:rFonts w:ascii="Times New Roman" w:hAnsi="Times New Roman" w:cs="Times New Roman"/>
                <w:sz w:val="24"/>
                <w:szCs w:val="24"/>
              </w:rPr>
              <w:t>2013-17</w:t>
            </w:r>
          </w:p>
        </w:tc>
        <w:tc>
          <w:tcPr>
            <w:tcW w:w="8830" w:type="dxa"/>
            <w:gridSpan w:val="2"/>
          </w:tcPr>
          <w:p w14:paraId="25A16B10" w14:textId="77777777" w:rsidR="00080E1D" w:rsidRPr="00C14C14" w:rsidRDefault="00080E1D" w:rsidP="00080E1D">
            <w:pPr>
              <w:spacing w:after="240"/>
              <w:rPr>
                <w:rFonts w:ascii="Times New Roman" w:hAnsi="Times New Roman" w:cs="Times New Roman"/>
                <w:sz w:val="24"/>
                <w:szCs w:val="24"/>
              </w:rPr>
            </w:pPr>
            <w:r w:rsidRPr="00F43062">
              <w:rPr>
                <w:rFonts w:ascii="Times New Roman" w:hAnsi="Times New Roman" w:cs="Times New Roman"/>
                <w:b/>
                <w:sz w:val="24"/>
                <w:szCs w:val="24"/>
              </w:rPr>
              <w:t>UC Davis Department of Sociology</w:t>
            </w:r>
            <w:r w:rsidRPr="00C14C14">
              <w:rPr>
                <w:rFonts w:ascii="Times New Roman" w:hAnsi="Times New Roman" w:cs="Times New Roman"/>
                <w:sz w:val="24"/>
                <w:szCs w:val="24"/>
              </w:rPr>
              <w:t>, Travel Grants</w:t>
            </w:r>
            <w:r>
              <w:rPr>
                <w:rFonts w:ascii="Times New Roman" w:hAnsi="Times New Roman" w:cs="Times New Roman"/>
                <w:sz w:val="24"/>
                <w:szCs w:val="24"/>
              </w:rPr>
              <w:t xml:space="preserve"> ($400-$1,200 annually)</w:t>
            </w:r>
          </w:p>
        </w:tc>
      </w:tr>
      <w:tr w:rsidR="00080E1D" w:rsidRPr="00C14C14" w14:paraId="41AABF38" w14:textId="77777777" w:rsidTr="00A12A13">
        <w:trPr>
          <w:trHeight w:val="432"/>
        </w:trPr>
        <w:tc>
          <w:tcPr>
            <w:tcW w:w="9936" w:type="dxa"/>
            <w:gridSpan w:val="3"/>
            <w:tcBorders>
              <w:bottom w:val="single" w:sz="4" w:space="0" w:color="auto"/>
            </w:tcBorders>
            <w:vAlign w:val="center"/>
          </w:tcPr>
          <w:p w14:paraId="64FFBAB6" w14:textId="780AF51E" w:rsidR="00080E1D" w:rsidRPr="00C14C14" w:rsidRDefault="00080E1D" w:rsidP="00080E1D">
            <w:pPr>
              <w:spacing w:before="240" w:after="60"/>
              <w:ind w:left="-108"/>
              <w:rPr>
                <w:rFonts w:ascii="Times New Roman" w:hAnsi="Times New Roman" w:cs="Times New Roman"/>
                <w:sz w:val="24"/>
                <w:szCs w:val="24"/>
              </w:rPr>
            </w:pPr>
            <w:r>
              <w:rPr>
                <w:rFonts w:ascii="Times New Roman" w:hAnsi="Times New Roman" w:cs="Times New Roman"/>
                <w:b/>
                <w:sz w:val="24"/>
                <w:szCs w:val="24"/>
              </w:rPr>
              <w:t>MEDIA ENGAGEMENT</w:t>
            </w:r>
          </w:p>
        </w:tc>
      </w:tr>
      <w:tr w:rsidR="00080E1D" w:rsidRPr="00B57780" w14:paraId="6A3C9146" w14:textId="77777777" w:rsidTr="00A12A13">
        <w:trPr>
          <w:trHeight w:val="1682"/>
        </w:trPr>
        <w:tc>
          <w:tcPr>
            <w:tcW w:w="9936" w:type="dxa"/>
            <w:gridSpan w:val="3"/>
          </w:tcPr>
          <w:p w14:paraId="6E5FF39F" w14:textId="3A3490FD" w:rsidR="00080E1D" w:rsidRPr="00EE0122" w:rsidRDefault="00080E1D" w:rsidP="00080E1D">
            <w:pPr>
              <w:spacing w:before="240"/>
              <w:ind w:left="345" w:hanging="345"/>
              <w:rPr>
                <w:rFonts w:ascii="Times New Roman" w:hAnsi="Times New Roman" w:cs="Times New Roman"/>
                <w:iCs/>
                <w:sz w:val="24"/>
                <w:szCs w:val="24"/>
              </w:rPr>
            </w:pPr>
            <w:r>
              <w:rPr>
                <w:rFonts w:ascii="Times New Roman" w:hAnsi="Times New Roman" w:cs="Times New Roman"/>
                <w:sz w:val="24"/>
                <w:szCs w:val="24"/>
              </w:rPr>
              <w:t xml:space="preserve">With Jamie Pietruska, I wrote an op-ed in October 2019 in </w:t>
            </w:r>
            <w:r w:rsidRPr="00EE0122">
              <w:rPr>
                <w:rFonts w:ascii="Times New Roman" w:hAnsi="Times New Roman" w:cs="Times New Roman"/>
                <w:i/>
                <w:iCs/>
                <w:sz w:val="24"/>
                <w:szCs w:val="24"/>
              </w:rPr>
              <w:t>The</w:t>
            </w:r>
            <w:r>
              <w:rPr>
                <w:rFonts w:ascii="Times New Roman" w:hAnsi="Times New Roman" w:cs="Times New Roman"/>
                <w:sz w:val="24"/>
                <w:szCs w:val="24"/>
              </w:rPr>
              <w:t xml:space="preserve"> </w:t>
            </w:r>
            <w:hyperlink r:id="rId18" w:history="1">
              <w:r w:rsidRPr="00C91332">
                <w:rPr>
                  <w:rStyle w:val="Hyperlink"/>
                  <w:rFonts w:ascii="Times New Roman" w:hAnsi="Times New Roman"/>
                  <w:i/>
                  <w:sz w:val="24"/>
                  <w:szCs w:val="24"/>
                </w:rPr>
                <w:t>Washington Post</w:t>
              </w:r>
            </w:hyperlink>
            <w:r>
              <w:rPr>
                <w:rStyle w:val="Hyperlink"/>
                <w:rFonts w:ascii="Times New Roman" w:hAnsi="Times New Roman"/>
                <w:iCs/>
                <w:sz w:val="24"/>
                <w:szCs w:val="24"/>
              </w:rPr>
              <w:t xml:space="preserve"> </w:t>
            </w:r>
            <w:r>
              <w:rPr>
                <w:rStyle w:val="Hyperlink"/>
                <w:rFonts w:ascii="Times New Roman" w:hAnsi="Times New Roman"/>
                <w:iCs/>
                <w:color w:val="auto"/>
                <w:sz w:val="24"/>
                <w:szCs w:val="24"/>
                <w:u w:val="none"/>
              </w:rPr>
              <w:t>based on research in the history of meteorology.</w:t>
            </w:r>
          </w:p>
          <w:p w14:paraId="3DBF00A3" w14:textId="473F7936" w:rsidR="00080E1D" w:rsidRDefault="00080E1D" w:rsidP="00080E1D">
            <w:pPr>
              <w:spacing w:before="120"/>
              <w:ind w:left="345" w:hanging="345"/>
              <w:rPr>
                <w:rFonts w:ascii="Times New Roman" w:hAnsi="Times New Roman" w:cs="Times New Roman"/>
                <w:sz w:val="24"/>
                <w:szCs w:val="24"/>
              </w:rPr>
            </w:pPr>
            <w:r>
              <w:rPr>
                <w:rFonts w:ascii="Times New Roman" w:hAnsi="Times New Roman" w:cs="Times New Roman"/>
                <w:sz w:val="24"/>
                <w:szCs w:val="24"/>
              </w:rPr>
              <w:t xml:space="preserve">I have engaged </w:t>
            </w:r>
            <w:r w:rsidRPr="00B440E0">
              <w:rPr>
                <w:rFonts w:ascii="Times New Roman" w:hAnsi="Times New Roman" w:cs="Times New Roman"/>
                <w:sz w:val="24"/>
                <w:szCs w:val="24"/>
              </w:rPr>
              <w:t>KCBS</w:t>
            </w:r>
            <w:r>
              <w:rPr>
                <w:rFonts w:ascii="Times New Roman" w:hAnsi="Times New Roman" w:cs="Times New Roman"/>
                <w:sz w:val="24"/>
                <w:szCs w:val="24"/>
              </w:rPr>
              <w:t>-Sacramento Radio</w:t>
            </w:r>
            <w:r w:rsidRPr="00B440E0">
              <w:rPr>
                <w:rFonts w:ascii="Times New Roman" w:hAnsi="Times New Roman" w:cs="Times New Roman"/>
                <w:sz w:val="24"/>
                <w:szCs w:val="24"/>
              </w:rPr>
              <w:t xml:space="preserve">, </w:t>
            </w:r>
            <w:hyperlink r:id="rId19" w:history="1">
              <w:r w:rsidRPr="00C91332">
                <w:rPr>
                  <w:rStyle w:val="Hyperlink"/>
                  <w:rFonts w:ascii="Times New Roman" w:hAnsi="Times New Roman" w:cs="Times New Roman"/>
                  <w:i/>
                  <w:sz w:val="24"/>
                  <w:szCs w:val="24"/>
                </w:rPr>
                <w:t>NewsDeeply</w:t>
              </w:r>
              <w:r w:rsidRPr="00C91332">
                <w:rPr>
                  <w:rStyle w:val="Hyperlink"/>
                  <w:rFonts w:ascii="Times New Roman" w:hAnsi="Times New Roman" w:cs="Times New Roman"/>
                  <w:sz w:val="24"/>
                  <w:szCs w:val="24"/>
                </w:rPr>
                <w:t>,</w:t>
              </w:r>
            </w:hyperlink>
            <w:r w:rsidRPr="00B440E0">
              <w:rPr>
                <w:rFonts w:ascii="Times New Roman" w:hAnsi="Times New Roman" w:cs="Times New Roman"/>
                <w:sz w:val="24"/>
                <w:szCs w:val="24"/>
              </w:rPr>
              <w:t xml:space="preserve"> </w:t>
            </w:r>
            <w:hyperlink r:id="rId20" w:history="1">
              <w:r w:rsidRPr="00F00204">
                <w:rPr>
                  <w:rStyle w:val="Hyperlink"/>
                  <w:rFonts w:ascii="Times New Roman" w:hAnsi="Times New Roman" w:cs="Times New Roman"/>
                  <w:i/>
                  <w:color w:val="4472C4" w:themeColor="accent1"/>
                  <w:sz w:val="24"/>
                  <w:szCs w:val="24"/>
                </w:rPr>
                <w:t>The Confluence</w:t>
              </w:r>
            </w:hyperlink>
            <w:r w:rsidRPr="00B440E0">
              <w:rPr>
                <w:rFonts w:ascii="Times New Roman" w:hAnsi="Times New Roman" w:cs="Times New Roman"/>
                <w:sz w:val="24"/>
                <w:szCs w:val="24"/>
              </w:rPr>
              <w:t>, and other outlets</w:t>
            </w:r>
            <w:r>
              <w:rPr>
                <w:rFonts w:ascii="Times New Roman" w:hAnsi="Times New Roman" w:cs="Times New Roman"/>
                <w:sz w:val="24"/>
                <w:szCs w:val="24"/>
              </w:rPr>
              <w:t>, regarding my research on climate change and water resource management in California.</w:t>
            </w:r>
          </w:p>
          <w:p w14:paraId="52BB3ACB" w14:textId="59EA0288" w:rsidR="00080E1D" w:rsidRDefault="00080E1D" w:rsidP="00080E1D">
            <w:pPr>
              <w:spacing w:before="120"/>
              <w:ind w:left="345" w:hanging="345"/>
              <w:rPr>
                <w:rFonts w:ascii="Times New Roman" w:hAnsi="Times New Roman" w:cs="Times New Roman"/>
                <w:sz w:val="24"/>
                <w:szCs w:val="24"/>
              </w:rPr>
            </w:pPr>
            <w:r>
              <w:rPr>
                <w:rFonts w:ascii="Times New Roman" w:hAnsi="Times New Roman" w:cs="Times New Roman"/>
                <w:sz w:val="24"/>
                <w:szCs w:val="24"/>
              </w:rPr>
              <w:t>Work in Southeast Utah</w:t>
            </w:r>
            <w:r w:rsidRPr="00B440E0">
              <w:rPr>
                <w:rFonts w:ascii="Times New Roman" w:hAnsi="Times New Roman" w:cs="Times New Roman"/>
                <w:sz w:val="24"/>
                <w:szCs w:val="24"/>
              </w:rPr>
              <w:t xml:space="preserve"> </w:t>
            </w:r>
            <w:r>
              <w:rPr>
                <w:rFonts w:ascii="Times New Roman" w:hAnsi="Times New Roman" w:cs="Times New Roman"/>
                <w:sz w:val="24"/>
                <w:szCs w:val="24"/>
              </w:rPr>
              <w:t>has been featured on public radio</w:t>
            </w:r>
            <w:r w:rsidR="00F00204">
              <w:rPr>
                <w:rFonts w:ascii="Times New Roman" w:hAnsi="Times New Roman" w:cs="Times New Roman"/>
                <w:sz w:val="24"/>
                <w:szCs w:val="24"/>
              </w:rPr>
              <w:t xml:space="preserve"> and a podcast by</w:t>
            </w:r>
            <w:r>
              <w:rPr>
                <w:rFonts w:ascii="Times New Roman" w:hAnsi="Times New Roman" w:cs="Times New Roman"/>
                <w:sz w:val="24"/>
                <w:szCs w:val="24"/>
              </w:rPr>
              <w:t xml:space="preserve"> </w:t>
            </w:r>
            <w:hyperlink r:id="rId21" w:history="1">
              <w:r w:rsidRPr="00C91332">
                <w:rPr>
                  <w:rStyle w:val="Hyperlink"/>
                  <w:rFonts w:ascii="Times New Roman" w:hAnsi="Times New Roman" w:cs="Times New Roman"/>
                  <w:sz w:val="24"/>
                  <w:szCs w:val="24"/>
                </w:rPr>
                <w:t>KZMU/Science Moab</w:t>
              </w:r>
            </w:hyperlink>
            <w:r>
              <w:rPr>
                <w:rFonts w:ascii="Times New Roman" w:hAnsi="Times New Roman" w:cs="Times New Roman"/>
                <w:sz w:val="24"/>
                <w:szCs w:val="24"/>
              </w:rPr>
              <w:t>.</w:t>
            </w:r>
          </w:p>
          <w:p w14:paraId="37B65DE3" w14:textId="6E0C0C5F" w:rsidR="00080E1D" w:rsidRPr="00B57780" w:rsidRDefault="00080E1D" w:rsidP="00080E1D">
            <w:pPr>
              <w:spacing w:before="120" w:after="240"/>
              <w:ind w:left="345" w:right="254" w:hanging="345"/>
              <w:rPr>
                <w:rFonts w:ascii="Times New Roman" w:hAnsi="Times New Roman" w:cs="Times New Roman"/>
                <w:sz w:val="24"/>
                <w:szCs w:val="24"/>
              </w:rPr>
            </w:pPr>
            <w:r>
              <w:rPr>
                <w:rFonts w:ascii="Times New Roman" w:hAnsi="Times New Roman" w:cs="Times New Roman"/>
                <w:sz w:val="24"/>
                <w:szCs w:val="24"/>
              </w:rPr>
              <w:t xml:space="preserve">Ongoing research in the Aleutian Islands has been featured on </w:t>
            </w:r>
            <w:hyperlink r:id="rId22" w:history="1">
              <w:r w:rsidRPr="00C91332">
                <w:rPr>
                  <w:rStyle w:val="Hyperlink"/>
                  <w:rFonts w:ascii="Times New Roman" w:hAnsi="Times New Roman" w:cs="Times New Roman"/>
                  <w:sz w:val="24"/>
                  <w:szCs w:val="24"/>
                </w:rPr>
                <w:t>KUCB</w:t>
              </w:r>
            </w:hyperlink>
            <w:r>
              <w:rPr>
                <w:rFonts w:ascii="Times New Roman" w:hAnsi="Times New Roman" w:cs="Times New Roman"/>
                <w:sz w:val="24"/>
                <w:szCs w:val="24"/>
              </w:rPr>
              <w:t xml:space="preserve"> and KUHB public radio.</w:t>
            </w:r>
          </w:p>
        </w:tc>
      </w:tr>
      <w:tr w:rsidR="00080E1D" w:rsidRPr="00C14C14" w14:paraId="575E7295" w14:textId="77777777" w:rsidTr="00A12A13">
        <w:trPr>
          <w:trHeight w:val="432"/>
        </w:trPr>
        <w:tc>
          <w:tcPr>
            <w:tcW w:w="9936" w:type="dxa"/>
            <w:gridSpan w:val="3"/>
            <w:tcBorders>
              <w:bottom w:val="single" w:sz="4" w:space="0" w:color="auto"/>
            </w:tcBorders>
            <w:vAlign w:val="center"/>
          </w:tcPr>
          <w:p w14:paraId="75A85F57" w14:textId="69018A36" w:rsidR="00080E1D" w:rsidRPr="00C14C14" w:rsidRDefault="00080E1D" w:rsidP="00080E1D">
            <w:pPr>
              <w:spacing w:before="240" w:after="60"/>
              <w:ind w:left="-108"/>
              <w:rPr>
                <w:rFonts w:ascii="Times New Roman" w:hAnsi="Times New Roman" w:cs="Times New Roman"/>
                <w:sz w:val="24"/>
                <w:szCs w:val="24"/>
              </w:rPr>
            </w:pPr>
            <w:r>
              <w:rPr>
                <w:rFonts w:ascii="Times New Roman" w:hAnsi="Times New Roman" w:cs="Times New Roman"/>
                <w:b/>
                <w:sz w:val="24"/>
                <w:szCs w:val="24"/>
              </w:rPr>
              <w:t xml:space="preserve">CONFERENCE PAPER PANEL </w:t>
            </w:r>
            <w:r w:rsidRPr="00C14C14">
              <w:rPr>
                <w:rFonts w:ascii="Times New Roman" w:hAnsi="Times New Roman" w:cs="Times New Roman"/>
                <w:b/>
                <w:sz w:val="24"/>
                <w:szCs w:val="24"/>
              </w:rPr>
              <w:t>PRESENTATIONS</w:t>
            </w:r>
            <w:r>
              <w:rPr>
                <w:rFonts w:ascii="Times New Roman" w:hAnsi="Times New Roman" w:cs="Times New Roman"/>
                <w:b/>
                <w:sz w:val="24"/>
                <w:szCs w:val="24"/>
              </w:rPr>
              <w:t xml:space="preserve"> (SELECTED)</w:t>
            </w:r>
          </w:p>
        </w:tc>
      </w:tr>
      <w:tr w:rsidR="00080E1D" w:rsidRPr="00C14C14" w14:paraId="1747ADD5" w14:textId="77777777" w:rsidTr="00A12A13">
        <w:trPr>
          <w:trHeight w:val="124"/>
        </w:trPr>
        <w:tc>
          <w:tcPr>
            <w:tcW w:w="1106" w:type="dxa"/>
          </w:tcPr>
          <w:p w14:paraId="58C239A2" w14:textId="4D8640CB" w:rsidR="00080E1D" w:rsidRDefault="00080E1D" w:rsidP="00080E1D">
            <w:pPr>
              <w:spacing w:before="160"/>
              <w:ind w:left="162" w:right="164" w:hanging="162"/>
              <w:rPr>
                <w:rFonts w:ascii="Times New Roman" w:hAnsi="Times New Roman" w:cs="Times New Roman"/>
                <w:sz w:val="24"/>
                <w:szCs w:val="24"/>
              </w:rPr>
            </w:pPr>
            <w:r>
              <w:rPr>
                <w:rFonts w:ascii="Times New Roman" w:hAnsi="Times New Roman" w:cs="Times New Roman"/>
                <w:sz w:val="24"/>
                <w:szCs w:val="24"/>
              </w:rPr>
              <w:t>2020</w:t>
            </w:r>
          </w:p>
        </w:tc>
        <w:tc>
          <w:tcPr>
            <w:tcW w:w="8830" w:type="dxa"/>
            <w:gridSpan w:val="2"/>
          </w:tcPr>
          <w:p w14:paraId="2E29DE73" w14:textId="08373C27" w:rsidR="00080E1D" w:rsidRDefault="00080E1D" w:rsidP="00080E1D">
            <w:pPr>
              <w:spacing w:before="160" w:after="100"/>
              <w:ind w:left="74" w:right="254" w:hanging="180"/>
              <w:rPr>
                <w:rFonts w:ascii="Times New Roman" w:hAnsi="Times New Roman" w:cs="Times New Roman"/>
                <w:sz w:val="24"/>
                <w:szCs w:val="24"/>
              </w:rPr>
            </w:pPr>
            <w:r>
              <w:rPr>
                <w:rFonts w:ascii="Times New Roman" w:hAnsi="Times New Roman" w:cs="Times New Roman"/>
                <w:sz w:val="24"/>
                <w:szCs w:val="24"/>
              </w:rPr>
              <w:t xml:space="preserve">American Sociological Association. </w:t>
            </w:r>
            <w:r w:rsidRPr="0081525A">
              <w:rPr>
                <w:rFonts w:ascii="Times New Roman" w:hAnsi="Times New Roman" w:cs="Times New Roman"/>
                <w:bCs/>
                <w:sz w:val="24"/>
                <w:szCs w:val="24"/>
              </w:rPr>
              <w:t>“Anticipatory Culture in the Bering Sea</w:t>
            </w:r>
            <w:r>
              <w:rPr>
                <w:rFonts w:ascii="Times New Roman" w:hAnsi="Times New Roman" w:cs="Times New Roman"/>
                <w:bCs/>
                <w:sz w:val="24"/>
                <w:szCs w:val="24"/>
              </w:rPr>
              <w:t>.” (San Francisco, CA, August 18) [online due to COVID-19]</w:t>
            </w:r>
          </w:p>
        </w:tc>
      </w:tr>
      <w:tr w:rsidR="00080E1D" w:rsidRPr="00C14C14" w14:paraId="4FD28A3E" w14:textId="77777777" w:rsidTr="00A12A13">
        <w:trPr>
          <w:trHeight w:val="124"/>
        </w:trPr>
        <w:tc>
          <w:tcPr>
            <w:tcW w:w="1106" w:type="dxa"/>
          </w:tcPr>
          <w:p w14:paraId="7064F01C" w14:textId="2AD9DBC0" w:rsidR="00080E1D" w:rsidRDefault="00080E1D" w:rsidP="00080E1D">
            <w:pPr>
              <w:spacing w:before="160"/>
              <w:ind w:left="162" w:right="164" w:hanging="162"/>
              <w:rPr>
                <w:rFonts w:ascii="Times New Roman" w:hAnsi="Times New Roman" w:cs="Times New Roman"/>
                <w:sz w:val="24"/>
                <w:szCs w:val="24"/>
              </w:rPr>
            </w:pPr>
            <w:r>
              <w:rPr>
                <w:rFonts w:ascii="Times New Roman" w:hAnsi="Times New Roman" w:cs="Times New Roman"/>
                <w:sz w:val="24"/>
                <w:szCs w:val="24"/>
              </w:rPr>
              <w:t>2019</w:t>
            </w:r>
          </w:p>
        </w:tc>
        <w:tc>
          <w:tcPr>
            <w:tcW w:w="8830" w:type="dxa"/>
            <w:gridSpan w:val="2"/>
          </w:tcPr>
          <w:p w14:paraId="6B5C526A" w14:textId="2E157506" w:rsidR="00080E1D" w:rsidRPr="00B57780" w:rsidRDefault="00080E1D" w:rsidP="00080E1D">
            <w:pPr>
              <w:spacing w:before="160" w:after="100"/>
              <w:ind w:left="74" w:right="254" w:hanging="180"/>
              <w:rPr>
                <w:rFonts w:ascii="Times New Roman" w:hAnsi="Times New Roman" w:cs="Times New Roman"/>
                <w:sz w:val="24"/>
                <w:szCs w:val="24"/>
              </w:rPr>
            </w:pPr>
            <w:r>
              <w:rPr>
                <w:rFonts w:ascii="Times New Roman" w:hAnsi="Times New Roman" w:cs="Times New Roman"/>
                <w:sz w:val="24"/>
                <w:szCs w:val="24"/>
              </w:rPr>
              <w:t>American Geophysical Union. “</w:t>
            </w:r>
            <w:r w:rsidRPr="0083296D">
              <w:rPr>
                <w:rFonts w:ascii="Times New Roman" w:hAnsi="Times New Roman" w:cs="Times New Roman"/>
                <w:sz w:val="24"/>
                <w:szCs w:val="24"/>
              </w:rPr>
              <w:t>Anticipating Future Bering Sea Marine Environments: Following Sea Ice and Marine Forecasts from Production to Use</w:t>
            </w:r>
            <w:r>
              <w:rPr>
                <w:rFonts w:ascii="Times New Roman" w:hAnsi="Times New Roman" w:cs="Times New Roman"/>
                <w:sz w:val="24"/>
                <w:szCs w:val="24"/>
              </w:rPr>
              <w:t xml:space="preserve">.” (San Francisco, </w:t>
            </w:r>
            <w:r w:rsidR="00795DC7">
              <w:rPr>
                <w:rFonts w:ascii="Times New Roman" w:hAnsi="Times New Roman" w:cs="Times New Roman"/>
                <w:sz w:val="24"/>
                <w:szCs w:val="24"/>
              </w:rPr>
              <w:t xml:space="preserve">CA, </w:t>
            </w:r>
            <w:r>
              <w:rPr>
                <w:rFonts w:ascii="Times New Roman" w:hAnsi="Times New Roman" w:cs="Times New Roman"/>
                <w:sz w:val="24"/>
                <w:szCs w:val="24"/>
              </w:rPr>
              <w:t>December 5)</w:t>
            </w:r>
          </w:p>
        </w:tc>
      </w:tr>
      <w:tr w:rsidR="00080E1D" w:rsidRPr="00C14C14" w14:paraId="5CEB97DC" w14:textId="77777777" w:rsidTr="00A12A13">
        <w:trPr>
          <w:trHeight w:val="124"/>
        </w:trPr>
        <w:tc>
          <w:tcPr>
            <w:tcW w:w="1106" w:type="dxa"/>
          </w:tcPr>
          <w:p w14:paraId="2CC6D760" w14:textId="26A52A7D" w:rsidR="00080E1D" w:rsidRDefault="00080E1D" w:rsidP="00080E1D">
            <w:pPr>
              <w:spacing w:before="160"/>
              <w:ind w:left="162" w:right="164" w:hanging="162"/>
              <w:rPr>
                <w:rFonts w:ascii="Times New Roman" w:hAnsi="Times New Roman" w:cs="Times New Roman"/>
                <w:sz w:val="24"/>
                <w:szCs w:val="24"/>
              </w:rPr>
            </w:pPr>
            <w:r>
              <w:rPr>
                <w:rFonts w:ascii="Times New Roman" w:hAnsi="Times New Roman" w:cs="Times New Roman"/>
                <w:sz w:val="24"/>
                <w:szCs w:val="24"/>
              </w:rPr>
              <w:t>2019</w:t>
            </w:r>
          </w:p>
        </w:tc>
        <w:tc>
          <w:tcPr>
            <w:tcW w:w="8830" w:type="dxa"/>
            <w:gridSpan w:val="2"/>
          </w:tcPr>
          <w:p w14:paraId="63415876" w14:textId="1F228FA9" w:rsidR="00080E1D" w:rsidRPr="00E57320" w:rsidRDefault="00080E1D" w:rsidP="00080E1D">
            <w:pPr>
              <w:spacing w:before="160" w:after="100"/>
              <w:ind w:left="74" w:right="254" w:hanging="180"/>
              <w:rPr>
                <w:rFonts w:ascii="Times New Roman" w:eastAsia="Calibri" w:hAnsi="Times New Roman" w:cs="Times New Roman"/>
                <w:sz w:val="24"/>
                <w:szCs w:val="24"/>
              </w:rPr>
            </w:pPr>
            <w:r w:rsidRPr="00B57780">
              <w:rPr>
                <w:rFonts w:ascii="Times New Roman" w:hAnsi="Times New Roman" w:cs="Times New Roman"/>
                <w:sz w:val="24"/>
                <w:szCs w:val="24"/>
              </w:rPr>
              <w:t>American Sociolo</w:t>
            </w:r>
            <w:r>
              <w:rPr>
                <w:rFonts w:ascii="Times New Roman" w:hAnsi="Times New Roman" w:cs="Times New Roman"/>
                <w:sz w:val="24"/>
                <w:szCs w:val="24"/>
              </w:rPr>
              <w:t>gical Association</w:t>
            </w:r>
            <w:r w:rsidRPr="00B57780">
              <w:rPr>
                <w:rFonts w:ascii="Times New Roman" w:hAnsi="Times New Roman" w:cs="Times New Roman"/>
                <w:sz w:val="24"/>
                <w:szCs w:val="24"/>
              </w:rPr>
              <w:t>.</w:t>
            </w:r>
            <w:r>
              <w:rPr>
                <w:rFonts w:ascii="Times New Roman" w:hAnsi="Times New Roman" w:cs="Times New Roman"/>
                <w:sz w:val="24"/>
                <w:szCs w:val="24"/>
              </w:rPr>
              <w:t xml:space="preserve"> “Beyond Crisis: Towards a Critical Climatology.”</w:t>
            </w:r>
            <w:r w:rsidRPr="00B57780">
              <w:rPr>
                <w:rFonts w:ascii="Times New Roman" w:hAnsi="Times New Roman" w:cs="Times New Roman"/>
                <w:sz w:val="24"/>
                <w:szCs w:val="24"/>
              </w:rPr>
              <w:t xml:space="preserve"> </w:t>
            </w:r>
            <w:r>
              <w:rPr>
                <w:rFonts w:ascii="Times New Roman" w:hAnsi="Times New Roman" w:cs="Times New Roman"/>
                <w:sz w:val="24"/>
                <w:szCs w:val="24"/>
              </w:rPr>
              <w:t>(New York, August 15)</w:t>
            </w:r>
          </w:p>
        </w:tc>
      </w:tr>
      <w:tr w:rsidR="00080E1D" w:rsidRPr="00C14C14" w14:paraId="6EE79A5A" w14:textId="77777777" w:rsidTr="00A12A13">
        <w:trPr>
          <w:trHeight w:val="124"/>
        </w:trPr>
        <w:tc>
          <w:tcPr>
            <w:tcW w:w="1106" w:type="dxa"/>
          </w:tcPr>
          <w:p w14:paraId="6088F13D" w14:textId="3EABDAA6" w:rsidR="00080E1D" w:rsidRDefault="00080E1D" w:rsidP="00080E1D">
            <w:pPr>
              <w:spacing w:before="160"/>
              <w:ind w:left="162" w:right="164" w:hanging="162"/>
              <w:rPr>
                <w:rFonts w:ascii="Times New Roman" w:hAnsi="Times New Roman" w:cs="Times New Roman"/>
                <w:sz w:val="24"/>
                <w:szCs w:val="24"/>
              </w:rPr>
            </w:pPr>
            <w:r>
              <w:rPr>
                <w:rFonts w:ascii="Times New Roman" w:hAnsi="Times New Roman" w:cs="Times New Roman"/>
                <w:sz w:val="24"/>
                <w:szCs w:val="24"/>
              </w:rPr>
              <w:t>2018</w:t>
            </w:r>
          </w:p>
        </w:tc>
        <w:tc>
          <w:tcPr>
            <w:tcW w:w="8830" w:type="dxa"/>
            <w:gridSpan w:val="2"/>
          </w:tcPr>
          <w:p w14:paraId="009BAA79" w14:textId="486D4558" w:rsidR="00080E1D" w:rsidRDefault="00080E1D" w:rsidP="00080E1D">
            <w:pPr>
              <w:spacing w:before="160" w:after="100"/>
              <w:ind w:left="74" w:right="254" w:hanging="180"/>
              <w:rPr>
                <w:rFonts w:ascii="Times New Roman" w:eastAsia="Calibri" w:hAnsi="Times New Roman" w:cs="Times New Roman"/>
                <w:sz w:val="24"/>
                <w:szCs w:val="24"/>
              </w:rPr>
            </w:pPr>
            <w:r w:rsidRPr="00E57320">
              <w:rPr>
                <w:rFonts w:ascii="Times New Roman" w:eastAsia="Calibri" w:hAnsi="Times New Roman" w:cs="Times New Roman"/>
                <w:sz w:val="24"/>
                <w:szCs w:val="24"/>
              </w:rPr>
              <w:t>Social Science History Association. “Governing Futures: The Climate-Security Field and the Fragmentation of Climate Expertise.” (Phoenix, AZ, November</w:t>
            </w:r>
            <w:r>
              <w:rPr>
                <w:rFonts w:ascii="Times New Roman" w:eastAsia="Calibri" w:hAnsi="Times New Roman" w:cs="Times New Roman"/>
                <w:sz w:val="24"/>
                <w:szCs w:val="24"/>
              </w:rPr>
              <w:t xml:space="preserve"> 9</w:t>
            </w:r>
            <w:r w:rsidRPr="00E57320">
              <w:rPr>
                <w:rFonts w:ascii="Times New Roman" w:eastAsia="Calibri" w:hAnsi="Times New Roman" w:cs="Times New Roman"/>
                <w:sz w:val="24"/>
                <w:szCs w:val="24"/>
              </w:rPr>
              <w:t>)</w:t>
            </w:r>
          </w:p>
        </w:tc>
      </w:tr>
      <w:tr w:rsidR="00080E1D" w:rsidRPr="00C14C14" w14:paraId="5B0326E4" w14:textId="77777777" w:rsidTr="00A12A13">
        <w:trPr>
          <w:trHeight w:val="124"/>
        </w:trPr>
        <w:tc>
          <w:tcPr>
            <w:tcW w:w="1106" w:type="dxa"/>
          </w:tcPr>
          <w:p w14:paraId="5B069C4F" w14:textId="470F9268" w:rsidR="00080E1D" w:rsidRDefault="00080E1D" w:rsidP="00080E1D">
            <w:pPr>
              <w:spacing w:before="160"/>
              <w:ind w:left="162" w:right="164" w:hanging="162"/>
              <w:rPr>
                <w:rFonts w:ascii="Times New Roman" w:hAnsi="Times New Roman" w:cs="Times New Roman"/>
                <w:sz w:val="24"/>
                <w:szCs w:val="24"/>
              </w:rPr>
            </w:pPr>
            <w:r w:rsidRPr="00E57320">
              <w:rPr>
                <w:rFonts w:ascii="Times New Roman" w:hAnsi="Times New Roman" w:cs="Times New Roman"/>
                <w:sz w:val="24"/>
                <w:szCs w:val="24"/>
              </w:rPr>
              <w:t>2018</w:t>
            </w:r>
          </w:p>
        </w:tc>
        <w:tc>
          <w:tcPr>
            <w:tcW w:w="8830" w:type="dxa"/>
            <w:gridSpan w:val="2"/>
          </w:tcPr>
          <w:p w14:paraId="27A75F63" w14:textId="754F8114" w:rsidR="00080E1D" w:rsidRPr="00A4642F" w:rsidRDefault="00080E1D" w:rsidP="00080E1D">
            <w:pPr>
              <w:spacing w:before="160" w:after="100"/>
              <w:ind w:left="74" w:right="254" w:hanging="180"/>
              <w:rPr>
                <w:rFonts w:ascii="Times New Roman" w:eastAsia="Calibri" w:hAnsi="Times New Roman" w:cs="Times New Roman"/>
                <w:sz w:val="24"/>
                <w:szCs w:val="24"/>
              </w:rPr>
            </w:pPr>
            <w:r w:rsidRPr="00E57320">
              <w:rPr>
                <w:rFonts w:ascii="Times New Roman" w:eastAsia="Calibri" w:hAnsi="Times New Roman" w:cs="Times New Roman"/>
                <w:sz w:val="24"/>
                <w:szCs w:val="24"/>
              </w:rPr>
              <w:t xml:space="preserve">Society for the Social Studies of Science (4S). </w:t>
            </w:r>
            <w:r>
              <w:rPr>
                <w:rFonts w:ascii="Times New Roman" w:eastAsia="Calibri" w:hAnsi="Times New Roman" w:cs="Times New Roman"/>
                <w:sz w:val="24"/>
                <w:szCs w:val="24"/>
              </w:rPr>
              <w:t>“</w:t>
            </w:r>
            <w:r w:rsidRPr="00E57320">
              <w:rPr>
                <w:rFonts w:ascii="Times New Roman" w:eastAsia="Calibri" w:hAnsi="Times New Roman" w:cs="Times New Roman"/>
                <w:sz w:val="24"/>
                <w:szCs w:val="24"/>
              </w:rPr>
              <w:t>Agricultural Capitalism, Climatology, and the Dialectics of Climate Stabilization, 1850s-1900.” (Sydney, AU, August</w:t>
            </w:r>
            <w:r>
              <w:rPr>
                <w:rFonts w:ascii="Times New Roman" w:eastAsia="Calibri" w:hAnsi="Times New Roman" w:cs="Times New Roman"/>
                <w:sz w:val="24"/>
                <w:szCs w:val="24"/>
              </w:rPr>
              <w:t xml:space="preserve"> 31</w:t>
            </w:r>
            <w:r w:rsidRPr="00E57320">
              <w:rPr>
                <w:rFonts w:ascii="Times New Roman" w:eastAsia="Calibri" w:hAnsi="Times New Roman" w:cs="Times New Roman"/>
                <w:sz w:val="24"/>
                <w:szCs w:val="24"/>
              </w:rPr>
              <w:t xml:space="preserve">)  </w:t>
            </w:r>
          </w:p>
        </w:tc>
      </w:tr>
      <w:tr w:rsidR="00080E1D" w:rsidRPr="00C14C14" w14:paraId="06D8373D" w14:textId="77777777" w:rsidTr="00A12A13">
        <w:trPr>
          <w:trHeight w:val="124"/>
        </w:trPr>
        <w:tc>
          <w:tcPr>
            <w:tcW w:w="1106" w:type="dxa"/>
          </w:tcPr>
          <w:p w14:paraId="2BD96A77" w14:textId="7ACCD94C" w:rsidR="00080E1D" w:rsidRPr="00FA3331" w:rsidRDefault="00080E1D" w:rsidP="00080E1D">
            <w:pPr>
              <w:spacing w:before="160"/>
              <w:ind w:left="162" w:right="164" w:hanging="162"/>
              <w:rPr>
                <w:rFonts w:ascii="Times New Roman" w:hAnsi="Times New Roman" w:cs="Times New Roman"/>
                <w:sz w:val="24"/>
                <w:szCs w:val="24"/>
              </w:rPr>
            </w:pPr>
            <w:r>
              <w:rPr>
                <w:rFonts w:ascii="Times New Roman" w:hAnsi="Times New Roman" w:cs="Times New Roman"/>
                <w:sz w:val="24"/>
                <w:szCs w:val="24"/>
              </w:rPr>
              <w:t>2018</w:t>
            </w:r>
          </w:p>
        </w:tc>
        <w:tc>
          <w:tcPr>
            <w:tcW w:w="8830" w:type="dxa"/>
            <w:gridSpan w:val="2"/>
          </w:tcPr>
          <w:p w14:paraId="4ED61B0A" w14:textId="0D6D399F" w:rsidR="00080E1D" w:rsidRPr="000A6F13" w:rsidRDefault="00080E1D" w:rsidP="00080E1D">
            <w:pPr>
              <w:spacing w:before="160" w:after="100"/>
              <w:ind w:left="74" w:right="254" w:hanging="180"/>
              <w:rPr>
                <w:rFonts w:ascii="Times New Roman" w:eastAsia="Calibri" w:hAnsi="Times New Roman" w:cs="Times New Roman"/>
                <w:sz w:val="24"/>
                <w:szCs w:val="24"/>
              </w:rPr>
            </w:pPr>
            <w:r w:rsidRPr="00B57780">
              <w:rPr>
                <w:rFonts w:ascii="Times New Roman" w:hAnsi="Times New Roman" w:cs="Times New Roman"/>
                <w:sz w:val="24"/>
                <w:szCs w:val="24"/>
              </w:rPr>
              <w:t>American Sociolo</w:t>
            </w:r>
            <w:r>
              <w:rPr>
                <w:rFonts w:ascii="Times New Roman" w:hAnsi="Times New Roman" w:cs="Times New Roman"/>
                <w:sz w:val="24"/>
                <w:szCs w:val="24"/>
              </w:rPr>
              <w:t>gical Association</w:t>
            </w:r>
            <w:r w:rsidRPr="00B57780">
              <w:rPr>
                <w:rFonts w:ascii="Times New Roman" w:hAnsi="Times New Roman" w:cs="Times New Roman"/>
                <w:sz w:val="24"/>
                <w:szCs w:val="24"/>
              </w:rPr>
              <w:t xml:space="preserve">. </w:t>
            </w:r>
            <w:r>
              <w:rPr>
                <w:rFonts w:ascii="Times New Roman" w:hAnsi="Times New Roman" w:cs="Times New Roman"/>
                <w:sz w:val="24"/>
                <w:szCs w:val="24"/>
              </w:rPr>
              <w:t>“</w:t>
            </w:r>
            <w:r w:rsidRPr="00A4642F">
              <w:rPr>
                <w:rFonts w:ascii="Times New Roman" w:hAnsi="Times New Roman" w:cs="Times New Roman"/>
                <w:sz w:val="24"/>
                <w:szCs w:val="24"/>
              </w:rPr>
              <w:t xml:space="preserve">Climate </w:t>
            </w:r>
            <w:r>
              <w:rPr>
                <w:rFonts w:ascii="Times New Roman" w:hAnsi="Times New Roman" w:cs="Times New Roman"/>
                <w:sz w:val="24"/>
                <w:szCs w:val="24"/>
              </w:rPr>
              <w:t>I</w:t>
            </w:r>
            <w:r w:rsidRPr="00A4642F">
              <w:rPr>
                <w:rFonts w:ascii="Times New Roman" w:hAnsi="Times New Roman" w:cs="Times New Roman"/>
                <w:sz w:val="24"/>
                <w:szCs w:val="24"/>
              </w:rPr>
              <w:t xml:space="preserve">nformation? Embedding </w:t>
            </w:r>
            <w:r>
              <w:rPr>
                <w:rFonts w:ascii="Times New Roman" w:hAnsi="Times New Roman" w:cs="Times New Roman"/>
                <w:sz w:val="24"/>
                <w:szCs w:val="24"/>
              </w:rPr>
              <w:t>C</w:t>
            </w:r>
            <w:r w:rsidRPr="00A4642F">
              <w:rPr>
                <w:rFonts w:ascii="Times New Roman" w:hAnsi="Times New Roman" w:cs="Times New Roman"/>
                <w:sz w:val="24"/>
                <w:szCs w:val="24"/>
              </w:rPr>
              <w:t xml:space="preserve">limate </w:t>
            </w:r>
            <w:r>
              <w:rPr>
                <w:rFonts w:ascii="Times New Roman" w:hAnsi="Times New Roman" w:cs="Times New Roman"/>
                <w:sz w:val="24"/>
                <w:szCs w:val="24"/>
              </w:rPr>
              <w:t>F</w:t>
            </w:r>
            <w:r w:rsidRPr="00A4642F">
              <w:rPr>
                <w:rFonts w:ascii="Times New Roman" w:hAnsi="Times New Roman" w:cs="Times New Roman"/>
                <w:sz w:val="24"/>
                <w:szCs w:val="24"/>
              </w:rPr>
              <w:t xml:space="preserve">utures within </w:t>
            </w:r>
            <w:r>
              <w:rPr>
                <w:rFonts w:ascii="Times New Roman" w:hAnsi="Times New Roman" w:cs="Times New Roman"/>
                <w:sz w:val="24"/>
                <w:szCs w:val="24"/>
              </w:rPr>
              <w:t>S</w:t>
            </w:r>
            <w:r w:rsidRPr="00A4642F">
              <w:rPr>
                <w:rFonts w:ascii="Times New Roman" w:hAnsi="Times New Roman" w:cs="Times New Roman"/>
                <w:sz w:val="24"/>
                <w:szCs w:val="24"/>
              </w:rPr>
              <w:t xml:space="preserve">ocial </w:t>
            </w:r>
            <w:r>
              <w:rPr>
                <w:rFonts w:ascii="Times New Roman" w:hAnsi="Times New Roman" w:cs="Times New Roman"/>
                <w:sz w:val="24"/>
                <w:szCs w:val="24"/>
              </w:rPr>
              <w:t>T</w:t>
            </w:r>
            <w:r w:rsidRPr="00A4642F">
              <w:rPr>
                <w:rFonts w:ascii="Times New Roman" w:hAnsi="Times New Roman" w:cs="Times New Roman"/>
                <w:sz w:val="24"/>
                <w:szCs w:val="24"/>
              </w:rPr>
              <w:t xml:space="preserve">emporalities of California </w:t>
            </w:r>
            <w:r>
              <w:rPr>
                <w:rFonts w:ascii="Times New Roman" w:hAnsi="Times New Roman" w:cs="Times New Roman"/>
                <w:sz w:val="24"/>
                <w:szCs w:val="24"/>
              </w:rPr>
              <w:t>W</w:t>
            </w:r>
            <w:r w:rsidRPr="00A4642F">
              <w:rPr>
                <w:rFonts w:ascii="Times New Roman" w:hAnsi="Times New Roman" w:cs="Times New Roman"/>
                <w:sz w:val="24"/>
                <w:szCs w:val="24"/>
              </w:rPr>
              <w:t xml:space="preserve">ater </w:t>
            </w:r>
            <w:r>
              <w:rPr>
                <w:rFonts w:ascii="Times New Roman" w:hAnsi="Times New Roman" w:cs="Times New Roman"/>
                <w:sz w:val="24"/>
                <w:szCs w:val="24"/>
              </w:rPr>
              <w:t>M</w:t>
            </w:r>
            <w:r w:rsidRPr="00A4642F">
              <w:rPr>
                <w:rFonts w:ascii="Times New Roman" w:hAnsi="Times New Roman" w:cs="Times New Roman"/>
                <w:sz w:val="24"/>
                <w:szCs w:val="24"/>
              </w:rPr>
              <w:t>anagement</w:t>
            </w:r>
            <w:r>
              <w:rPr>
                <w:rFonts w:ascii="Times New Roman" w:hAnsi="Times New Roman" w:cs="Times New Roman"/>
                <w:sz w:val="24"/>
                <w:szCs w:val="24"/>
              </w:rPr>
              <w:t>.”</w:t>
            </w:r>
            <w:r w:rsidRPr="00A4642F">
              <w:rPr>
                <w:rFonts w:ascii="Times New Roman" w:hAnsi="Times New Roman" w:cs="Times New Roman"/>
                <w:sz w:val="24"/>
                <w:szCs w:val="24"/>
              </w:rPr>
              <w:t xml:space="preserve"> </w:t>
            </w:r>
            <w:r w:rsidRPr="00B57780">
              <w:rPr>
                <w:rFonts w:ascii="Times New Roman" w:hAnsi="Times New Roman" w:cs="Times New Roman"/>
                <w:sz w:val="24"/>
                <w:szCs w:val="24"/>
              </w:rPr>
              <w:t>(</w:t>
            </w:r>
            <w:r>
              <w:rPr>
                <w:rFonts w:ascii="Times New Roman" w:hAnsi="Times New Roman" w:cs="Times New Roman"/>
                <w:sz w:val="24"/>
                <w:szCs w:val="24"/>
              </w:rPr>
              <w:t>Philadelphia, PA</w:t>
            </w:r>
            <w:r w:rsidRPr="00B57780">
              <w:rPr>
                <w:rFonts w:ascii="Times New Roman" w:hAnsi="Times New Roman" w:cs="Times New Roman"/>
                <w:sz w:val="24"/>
                <w:szCs w:val="24"/>
              </w:rPr>
              <w:t>, August</w:t>
            </w:r>
            <w:r>
              <w:rPr>
                <w:rFonts w:ascii="Times New Roman" w:hAnsi="Times New Roman" w:cs="Times New Roman"/>
                <w:sz w:val="24"/>
                <w:szCs w:val="24"/>
              </w:rPr>
              <w:t xml:space="preserve"> 11</w:t>
            </w:r>
            <w:r w:rsidRPr="00B57780">
              <w:rPr>
                <w:rFonts w:ascii="Times New Roman" w:hAnsi="Times New Roman" w:cs="Times New Roman"/>
                <w:sz w:val="24"/>
                <w:szCs w:val="24"/>
              </w:rPr>
              <w:t>)</w:t>
            </w:r>
          </w:p>
        </w:tc>
      </w:tr>
      <w:tr w:rsidR="00080E1D" w:rsidRPr="00C14C14" w14:paraId="17957691" w14:textId="77777777" w:rsidTr="00A12A13">
        <w:trPr>
          <w:trHeight w:val="124"/>
        </w:trPr>
        <w:tc>
          <w:tcPr>
            <w:tcW w:w="1106" w:type="dxa"/>
          </w:tcPr>
          <w:p w14:paraId="5D5EA035" w14:textId="77777777" w:rsidR="00080E1D" w:rsidRPr="00B57780" w:rsidRDefault="00080E1D" w:rsidP="00080E1D">
            <w:pPr>
              <w:spacing w:before="160"/>
              <w:ind w:left="162" w:right="164" w:hanging="162"/>
              <w:rPr>
                <w:rFonts w:ascii="Times New Roman" w:hAnsi="Times New Roman" w:cs="Times New Roman"/>
                <w:sz w:val="24"/>
                <w:szCs w:val="24"/>
              </w:rPr>
            </w:pPr>
            <w:r w:rsidRPr="00FA3331">
              <w:rPr>
                <w:rFonts w:ascii="Times New Roman" w:hAnsi="Times New Roman" w:cs="Times New Roman"/>
                <w:sz w:val="24"/>
                <w:szCs w:val="24"/>
              </w:rPr>
              <w:t>2017</w:t>
            </w:r>
          </w:p>
        </w:tc>
        <w:tc>
          <w:tcPr>
            <w:tcW w:w="8830" w:type="dxa"/>
            <w:gridSpan w:val="2"/>
          </w:tcPr>
          <w:p w14:paraId="1235088B" w14:textId="7C79B33B" w:rsidR="00080E1D" w:rsidRPr="001A36D5" w:rsidRDefault="00080E1D" w:rsidP="00080E1D">
            <w:pPr>
              <w:spacing w:before="160" w:after="100"/>
              <w:ind w:left="74" w:right="254" w:hanging="180"/>
              <w:rPr>
                <w:rFonts w:ascii="Times New Roman" w:hAnsi="Times New Roman" w:cs="Times New Roman"/>
                <w:sz w:val="24"/>
                <w:szCs w:val="24"/>
              </w:rPr>
            </w:pPr>
            <w:r w:rsidRPr="000A6F13">
              <w:rPr>
                <w:rFonts w:ascii="Times New Roman" w:eastAsia="Calibri" w:hAnsi="Times New Roman" w:cs="Times New Roman"/>
                <w:sz w:val="24"/>
                <w:szCs w:val="24"/>
              </w:rPr>
              <w:t>Social Science Hi</w:t>
            </w:r>
            <w:r>
              <w:rPr>
                <w:rFonts w:ascii="Times New Roman" w:eastAsia="Calibri" w:hAnsi="Times New Roman" w:cs="Times New Roman"/>
                <w:sz w:val="24"/>
                <w:szCs w:val="24"/>
              </w:rPr>
              <w:t>story Association</w:t>
            </w:r>
            <w:r w:rsidRPr="000A6F13">
              <w:rPr>
                <w:rFonts w:ascii="Times New Roman" w:eastAsia="Calibri" w:hAnsi="Times New Roman" w:cs="Times New Roman"/>
                <w:sz w:val="24"/>
                <w:szCs w:val="24"/>
              </w:rPr>
              <w:t xml:space="preserve">. </w:t>
            </w:r>
            <w:r w:rsidRPr="007D6CE0">
              <w:rPr>
                <w:rFonts w:ascii="Times New Roman" w:eastAsia="Calibri" w:hAnsi="Times New Roman" w:cs="Times New Roman"/>
                <w:sz w:val="24"/>
                <w:szCs w:val="24"/>
              </w:rPr>
              <w:t xml:space="preserve">“Stabilizing Climate, Economizing Weather: U.S. Industrialism and Climate Knowledge, 1870-1930.” </w:t>
            </w:r>
            <w:r>
              <w:rPr>
                <w:rFonts w:ascii="Times New Roman" w:eastAsia="Calibri" w:hAnsi="Times New Roman" w:cs="Times New Roman"/>
                <w:sz w:val="24"/>
                <w:szCs w:val="24"/>
              </w:rPr>
              <w:t>(Montreal, QC, November 3</w:t>
            </w:r>
            <w:r w:rsidRPr="000A6F13">
              <w:rPr>
                <w:rFonts w:ascii="Times New Roman" w:eastAsia="Calibri" w:hAnsi="Times New Roman" w:cs="Times New Roman"/>
                <w:sz w:val="24"/>
                <w:szCs w:val="24"/>
              </w:rPr>
              <w:t>)</w:t>
            </w:r>
          </w:p>
        </w:tc>
      </w:tr>
      <w:tr w:rsidR="00080E1D" w:rsidRPr="00C14C14" w14:paraId="1C4BF075" w14:textId="77777777" w:rsidTr="00A12A13">
        <w:trPr>
          <w:trHeight w:val="118"/>
        </w:trPr>
        <w:tc>
          <w:tcPr>
            <w:tcW w:w="1106" w:type="dxa"/>
          </w:tcPr>
          <w:p w14:paraId="7DCFB2C1" w14:textId="028E71D7" w:rsidR="00080E1D" w:rsidRPr="00B57780" w:rsidRDefault="00080E1D" w:rsidP="00080E1D">
            <w:pPr>
              <w:spacing w:before="100" w:after="120"/>
              <w:ind w:left="342" w:right="164" w:hanging="342"/>
              <w:rPr>
                <w:rFonts w:ascii="Times New Roman" w:hAnsi="Times New Roman" w:cs="Times New Roman"/>
                <w:sz w:val="24"/>
                <w:szCs w:val="24"/>
              </w:rPr>
            </w:pPr>
            <w:r>
              <w:rPr>
                <w:rFonts w:ascii="Times New Roman" w:hAnsi="Times New Roman" w:cs="Times New Roman"/>
                <w:sz w:val="24"/>
                <w:szCs w:val="24"/>
              </w:rPr>
              <w:lastRenderedPageBreak/>
              <w:t>2017</w:t>
            </w:r>
          </w:p>
        </w:tc>
        <w:tc>
          <w:tcPr>
            <w:tcW w:w="8830" w:type="dxa"/>
            <w:gridSpan w:val="2"/>
          </w:tcPr>
          <w:p w14:paraId="2409854F" w14:textId="17994DBD" w:rsidR="00080E1D" w:rsidRPr="00B57780" w:rsidRDefault="00080E1D" w:rsidP="00080E1D">
            <w:pPr>
              <w:spacing w:before="100" w:after="100"/>
              <w:ind w:left="74" w:right="254" w:hanging="180"/>
              <w:rPr>
                <w:rFonts w:ascii="Times New Roman" w:hAnsi="Times New Roman" w:cs="Times New Roman"/>
                <w:sz w:val="24"/>
                <w:szCs w:val="24"/>
              </w:rPr>
            </w:pPr>
            <w:r w:rsidRPr="000A6F13">
              <w:rPr>
                <w:rFonts w:ascii="Times New Roman" w:eastAsia="Calibri" w:hAnsi="Times New Roman" w:cs="Times New Roman"/>
                <w:sz w:val="24"/>
                <w:szCs w:val="24"/>
              </w:rPr>
              <w:t>Social Science Hi</w:t>
            </w:r>
            <w:r>
              <w:rPr>
                <w:rFonts w:ascii="Times New Roman" w:eastAsia="Calibri" w:hAnsi="Times New Roman" w:cs="Times New Roman"/>
                <w:sz w:val="24"/>
                <w:szCs w:val="24"/>
              </w:rPr>
              <w:t>story Association</w:t>
            </w:r>
            <w:r w:rsidRPr="000A6F13">
              <w:rPr>
                <w:rFonts w:ascii="Times New Roman" w:eastAsia="Calibri" w:hAnsi="Times New Roman" w:cs="Times New Roman"/>
                <w:sz w:val="24"/>
                <w:szCs w:val="24"/>
              </w:rPr>
              <w:t xml:space="preserve">. </w:t>
            </w:r>
            <w:r w:rsidRPr="007D6CE0">
              <w:rPr>
                <w:rFonts w:ascii="Times New Roman" w:eastAsia="Calibri" w:hAnsi="Times New Roman" w:cs="Times New Roman"/>
                <w:sz w:val="24"/>
                <w:szCs w:val="24"/>
              </w:rPr>
              <w:t xml:space="preserve">“Antinomies of Apocalypse and Social Temporalities of Climate.” </w:t>
            </w:r>
            <w:r>
              <w:rPr>
                <w:rFonts w:ascii="Times New Roman" w:eastAsia="Calibri" w:hAnsi="Times New Roman" w:cs="Times New Roman"/>
                <w:sz w:val="24"/>
                <w:szCs w:val="24"/>
              </w:rPr>
              <w:t>(Montreal, QC, November 2</w:t>
            </w:r>
            <w:r w:rsidRPr="000A6F13">
              <w:rPr>
                <w:rFonts w:ascii="Times New Roman" w:eastAsia="Calibri" w:hAnsi="Times New Roman" w:cs="Times New Roman"/>
                <w:sz w:val="24"/>
                <w:szCs w:val="24"/>
              </w:rPr>
              <w:t>)</w:t>
            </w:r>
          </w:p>
        </w:tc>
      </w:tr>
      <w:tr w:rsidR="00080E1D" w:rsidRPr="00C14C14" w14:paraId="11A3A511" w14:textId="77777777" w:rsidTr="00A12A13">
        <w:trPr>
          <w:trHeight w:val="118"/>
        </w:trPr>
        <w:tc>
          <w:tcPr>
            <w:tcW w:w="1106" w:type="dxa"/>
          </w:tcPr>
          <w:p w14:paraId="28547A4B"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2017</w:t>
            </w:r>
          </w:p>
        </w:tc>
        <w:tc>
          <w:tcPr>
            <w:tcW w:w="8830" w:type="dxa"/>
            <w:gridSpan w:val="2"/>
          </w:tcPr>
          <w:p w14:paraId="4BE45527" w14:textId="5D133DE7" w:rsidR="00080E1D" w:rsidRPr="00B57780" w:rsidRDefault="00080E1D" w:rsidP="00080E1D">
            <w:pPr>
              <w:spacing w:before="100" w:after="100"/>
              <w:ind w:left="74" w:right="254" w:hanging="180"/>
              <w:rPr>
                <w:rFonts w:ascii="Times New Roman" w:hAnsi="Times New Roman" w:cs="Times New Roman"/>
                <w:sz w:val="24"/>
                <w:szCs w:val="24"/>
              </w:rPr>
            </w:pPr>
            <w:r w:rsidRPr="00B57780">
              <w:rPr>
                <w:rFonts w:ascii="Times New Roman" w:hAnsi="Times New Roman" w:cs="Times New Roman"/>
                <w:sz w:val="24"/>
                <w:szCs w:val="24"/>
              </w:rPr>
              <w:t xml:space="preserve">Society for the Social Studies of Science (4S). </w:t>
            </w:r>
            <w:r w:rsidRPr="007D6CE0">
              <w:rPr>
                <w:rFonts w:ascii="Times New Roman" w:hAnsi="Times New Roman" w:cs="Times New Roman"/>
                <w:sz w:val="24"/>
                <w:szCs w:val="24"/>
              </w:rPr>
              <w:t>“Meteorological Frontiers: Climate Knowledge, the West, and U.S. Statecraft, 1800-1850.”</w:t>
            </w:r>
            <w:r>
              <w:rPr>
                <w:rFonts w:ascii="Times New Roman" w:hAnsi="Times New Roman" w:cs="Times New Roman"/>
                <w:sz w:val="24"/>
                <w:szCs w:val="24"/>
              </w:rPr>
              <w:t xml:space="preserve"> </w:t>
            </w:r>
            <w:r w:rsidRPr="00B57780">
              <w:rPr>
                <w:rFonts w:ascii="Times New Roman" w:hAnsi="Times New Roman" w:cs="Times New Roman"/>
                <w:sz w:val="24"/>
                <w:szCs w:val="24"/>
              </w:rPr>
              <w:t>(Boston, MA, September 1)</w:t>
            </w:r>
          </w:p>
        </w:tc>
      </w:tr>
      <w:tr w:rsidR="00080E1D" w:rsidRPr="00C14C14" w14:paraId="56B62B81" w14:textId="77777777" w:rsidTr="00A12A13">
        <w:trPr>
          <w:trHeight w:val="118"/>
        </w:trPr>
        <w:tc>
          <w:tcPr>
            <w:tcW w:w="1106" w:type="dxa"/>
          </w:tcPr>
          <w:p w14:paraId="4E00463B"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2017</w:t>
            </w:r>
          </w:p>
        </w:tc>
        <w:tc>
          <w:tcPr>
            <w:tcW w:w="8830" w:type="dxa"/>
            <w:gridSpan w:val="2"/>
          </w:tcPr>
          <w:p w14:paraId="7B932317" w14:textId="7AAF169D" w:rsidR="00080E1D" w:rsidRPr="00B57780" w:rsidRDefault="00080E1D" w:rsidP="00080E1D">
            <w:pPr>
              <w:spacing w:before="100" w:after="100"/>
              <w:ind w:left="74" w:right="254" w:hanging="180"/>
              <w:rPr>
                <w:rFonts w:ascii="Times New Roman" w:hAnsi="Times New Roman" w:cs="Times New Roman"/>
                <w:sz w:val="24"/>
                <w:szCs w:val="24"/>
              </w:rPr>
            </w:pPr>
            <w:r w:rsidRPr="00B57780">
              <w:rPr>
                <w:rFonts w:ascii="Times New Roman" w:hAnsi="Times New Roman" w:cs="Times New Roman"/>
                <w:sz w:val="24"/>
                <w:szCs w:val="24"/>
              </w:rPr>
              <w:t>American Sociolo</w:t>
            </w:r>
            <w:r>
              <w:rPr>
                <w:rFonts w:ascii="Times New Roman" w:hAnsi="Times New Roman" w:cs="Times New Roman"/>
                <w:sz w:val="24"/>
                <w:szCs w:val="24"/>
              </w:rPr>
              <w:t>gical Association</w:t>
            </w:r>
            <w:r w:rsidRPr="00B57780">
              <w:rPr>
                <w:rFonts w:ascii="Times New Roman" w:hAnsi="Times New Roman" w:cs="Times New Roman"/>
                <w:sz w:val="24"/>
                <w:szCs w:val="24"/>
              </w:rPr>
              <w:t xml:space="preserve">. </w:t>
            </w:r>
            <w:r w:rsidRPr="007D6CE0">
              <w:rPr>
                <w:rFonts w:ascii="Times New Roman" w:hAnsi="Times New Roman" w:cs="Times New Roman"/>
                <w:sz w:val="24"/>
                <w:szCs w:val="24"/>
              </w:rPr>
              <w:t xml:space="preserve">“Meteorological Frontiers: Climate Knowledge, the West, and U.S. Statecraft, 1800-1850.” </w:t>
            </w:r>
            <w:r w:rsidRPr="00B57780">
              <w:rPr>
                <w:rFonts w:ascii="Times New Roman" w:hAnsi="Times New Roman" w:cs="Times New Roman"/>
                <w:sz w:val="24"/>
                <w:szCs w:val="24"/>
              </w:rPr>
              <w:t>(Montreal, QC, August 13)</w:t>
            </w:r>
          </w:p>
        </w:tc>
      </w:tr>
      <w:tr w:rsidR="00080E1D" w:rsidRPr="00C14C14" w14:paraId="1117528F" w14:textId="77777777" w:rsidTr="00A12A13">
        <w:trPr>
          <w:trHeight w:val="118"/>
        </w:trPr>
        <w:tc>
          <w:tcPr>
            <w:tcW w:w="1106" w:type="dxa"/>
          </w:tcPr>
          <w:p w14:paraId="25AFE156"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2017</w:t>
            </w:r>
          </w:p>
        </w:tc>
        <w:tc>
          <w:tcPr>
            <w:tcW w:w="8830" w:type="dxa"/>
            <w:gridSpan w:val="2"/>
          </w:tcPr>
          <w:p w14:paraId="6764622D" w14:textId="77777777" w:rsidR="00080E1D" w:rsidRPr="00B57780" w:rsidRDefault="00080E1D" w:rsidP="00080E1D">
            <w:pPr>
              <w:spacing w:before="100" w:after="100"/>
              <w:ind w:left="74" w:right="254" w:hanging="180"/>
              <w:rPr>
                <w:rFonts w:ascii="Times New Roman" w:hAnsi="Times New Roman" w:cs="Times New Roman"/>
                <w:sz w:val="24"/>
                <w:szCs w:val="24"/>
              </w:rPr>
            </w:pPr>
            <w:r w:rsidRPr="00B57780">
              <w:rPr>
                <w:rFonts w:ascii="Times New Roman" w:hAnsi="Times New Roman" w:cs="Times New Roman"/>
                <w:sz w:val="24"/>
                <w:szCs w:val="24"/>
              </w:rPr>
              <w:t xml:space="preserve">Center for the Critical Study of Apocalyptic and Millenarian Movements. Conference: Climate and Apocalypse. Paper: </w:t>
            </w:r>
            <w:r>
              <w:rPr>
                <w:rFonts w:ascii="Times New Roman" w:hAnsi="Times New Roman" w:cs="Times New Roman"/>
                <w:sz w:val="24"/>
                <w:szCs w:val="24"/>
              </w:rPr>
              <w:t>“</w:t>
            </w:r>
            <w:r w:rsidRPr="00B57780">
              <w:rPr>
                <w:rFonts w:ascii="Times New Roman" w:hAnsi="Times New Roman" w:cs="Times New Roman"/>
                <w:sz w:val="24"/>
                <w:szCs w:val="24"/>
              </w:rPr>
              <w:t>Antinomies of Apocalypse: Hermeneutic Phenomenology and the Temporal Deconstruction of Climatic Imaginaries</w:t>
            </w:r>
            <w:r>
              <w:rPr>
                <w:rFonts w:ascii="Times New Roman" w:hAnsi="Times New Roman" w:cs="Times New Roman"/>
                <w:sz w:val="24"/>
                <w:szCs w:val="24"/>
              </w:rPr>
              <w:t>.”</w:t>
            </w:r>
            <w:r w:rsidRPr="00B57780">
              <w:rPr>
                <w:rFonts w:ascii="Times New Roman" w:hAnsi="Times New Roman" w:cs="Times New Roman"/>
                <w:sz w:val="24"/>
                <w:szCs w:val="24"/>
              </w:rPr>
              <w:t xml:space="preserve"> (Bedford, UK, June 29)</w:t>
            </w:r>
          </w:p>
        </w:tc>
      </w:tr>
      <w:tr w:rsidR="00080E1D" w:rsidRPr="00C14C14" w14:paraId="792E0E21" w14:textId="77777777" w:rsidTr="00A12A13">
        <w:trPr>
          <w:trHeight w:val="118"/>
        </w:trPr>
        <w:tc>
          <w:tcPr>
            <w:tcW w:w="1106" w:type="dxa"/>
          </w:tcPr>
          <w:p w14:paraId="46C6F53E"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2016</w:t>
            </w:r>
          </w:p>
        </w:tc>
        <w:tc>
          <w:tcPr>
            <w:tcW w:w="8830" w:type="dxa"/>
            <w:gridSpan w:val="2"/>
          </w:tcPr>
          <w:p w14:paraId="59BB1554" w14:textId="4B4D375A" w:rsidR="00080E1D" w:rsidRPr="00B57780" w:rsidRDefault="00080E1D" w:rsidP="00080E1D">
            <w:pPr>
              <w:spacing w:before="100" w:after="100"/>
              <w:ind w:left="74" w:right="254" w:hanging="180"/>
              <w:rPr>
                <w:rFonts w:ascii="Times New Roman" w:hAnsi="Times New Roman" w:cs="Times New Roman"/>
                <w:sz w:val="24"/>
                <w:szCs w:val="24"/>
              </w:rPr>
            </w:pPr>
            <w:r w:rsidRPr="000A6F13">
              <w:rPr>
                <w:rFonts w:ascii="Times New Roman" w:hAnsi="Times New Roman" w:cs="Times New Roman"/>
                <w:sz w:val="24"/>
                <w:szCs w:val="24"/>
              </w:rPr>
              <w:t>Social Science Hi</w:t>
            </w:r>
            <w:r>
              <w:rPr>
                <w:rFonts w:ascii="Times New Roman" w:hAnsi="Times New Roman" w:cs="Times New Roman"/>
                <w:sz w:val="24"/>
                <w:szCs w:val="24"/>
              </w:rPr>
              <w:t>story Association</w:t>
            </w:r>
            <w:r w:rsidRPr="000A6F13">
              <w:rPr>
                <w:rFonts w:ascii="Times New Roman" w:hAnsi="Times New Roman" w:cs="Times New Roman"/>
                <w:sz w:val="24"/>
                <w:szCs w:val="24"/>
              </w:rPr>
              <w:t xml:space="preserve">. </w:t>
            </w:r>
            <w:r w:rsidRPr="00DF115D">
              <w:rPr>
                <w:rFonts w:ascii="Times New Roman" w:hAnsi="Times New Roman" w:cs="Times New Roman"/>
                <w:sz w:val="24"/>
                <w:szCs w:val="24"/>
              </w:rPr>
              <w:t xml:space="preserve">“Climate Knowledge, </w:t>
            </w:r>
            <w:r>
              <w:rPr>
                <w:rFonts w:ascii="Times New Roman" w:hAnsi="Times New Roman" w:cs="Times New Roman"/>
                <w:sz w:val="24"/>
                <w:szCs w:val="24"/>
              </w:rPr>
              <w:t>Territoriality</w:t>
            </w:r>
            <w:r w:rsidRPr="00DF115D">
              <w:rPr>
                <w:rFonts w:ascii="Times New Roman" w:hAnsi="Times New Roman" w:cs="Times New Roman"/>
                <w:sz w:val="24"/>
                <w:szCs w:val="24"/>
              </w:rPr>
              <w:t xml:space="preserve">, and Racial Climatology” </w:t>
            </w:r>
            <w:r w:rsidRPr="000A6F13">
              <w:rPr>
                <w:rFonts w:ascii="Times New Roman" w:hAnsi="Times New Roman" w:cs="Times New Roman"/>
                <w:sz w:val="24"/>
                <w:szCs w:val="24"/>
              </w:rPr>
              <w:t>(Chicago, IL, November 18)</w:t>
            </w:r>
          </w:p>
        </w:tc>
      </w:tr>
      <w:tr w:rsidR="00080E1D" w:rsidRPr="00C14C14" w14:paraId="35D5119B" w14:textId="77777777" w:rsidTr="00A12A13">
        <w:trPr>
          <w:trHeight w:val="118"/>
        </w:trPr>
        <w:tc>
          <w:tcPr>
            <w:tcW w:w="1106" w:type="dxa"/>
          </w:tcPr>
          <w:p w14:paraId="76E1074A"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2015</w:t>
            </w:r>
          </w:p>
        </w:tc>
        <w:tc>
          <w:tcPr>
            <w:tcW w:w="8830" w:type="dxa"/>
            <w:gridSpan w:val="2"/>
          </w:tcPr>
          <w:p w14:paraId="31E1931A" w14:textId="39288A21" w:rsidR="00080E1D" w:rsidRPr="00B57780" w:rsidRDefault="00080E1D" w:rsidP="00080E1D">
            <w:pPr>
              <w:spacing w:before="100" w:after="100"/>
              <w:ind w:left="74" w:right="254" w:hanging="180"/>
              <w:rPr>
                <w:rFonts w:ascii="Times New Roman" w:hAnsi="Times New Roman" w:cs="Times New Roman"/>
                <w:sz w:val="24"/>
                <w:szCs w:val="24"/>
              </w:rPr>
            </w:pPr>
            <w:r w:rsidRPr="00B57780">
              <w:rPr>
                <w:rFonts w:ascii="Times New Roman" w:hAnsi="Times New Roman" w:cs="Times New Roman"/>
                <w:sz w:val="24"/>
                <w:szCs w:val="24"/>
              </w:rPr>
              <w:t>History o</w:t>
            </w:r>
            <w:r>
              <w:rPr>
                <w:rFonts w:ascii="Times New Roman" w:hAnsi="Times New Roman" w:cs="Times New Roman"/>
                <w:sz w:val="24"/>
                <w:szCs w:val="24"/>
              </w:rPr>
              <w:t>f Science Society</w:t>
            </w:r>
            <w:r w:rsidRPr="00B57780">
              <w:rPr>
                <w:rFonts w:ascii="Times New Roman" w:hAnsi="Times New Roman" w:cs="Times New Roman"/>
                <w:sz w:val="24"/>
                <w:szCs w:val="24"/>
              </w:rPr>
              <w:t xml:space="preserve">. </w:t>
            </w:r>
            <w:r w:rsidRPr="00AA6F1C">
              <w:rPr>
                <w:rFonts w:ascii="Times New Roman" w:hAnsi="Times New Roman" w:cs="Times New Roman"/>
                <w:sz w:val="24"/>
                <w:szCs w:val="24"/>
              </w:rPr>
              <w:t>“From Appropriation to Biopolitics: Climate Change, Meteorology, and U.S. Westward Expansion.”</w:t>
            </w:r>
            <w:r>
              <w:rPr>
                <w:rFonts w:ascii="Times New Roman" w:hAnsi="Times New Roman" w:cs="Times New Roman"/>
                <w:sz w:val="24"/>
                <w:szCs w:val="24"/>
              </w:rPr>
              <w:t xml:space="preserve"> </w:t>
            </w:r>
            <w:r w:rsidRPr="00B57780">
              <w:rPr>
                <w:rFonts w:ascii="Times New Roman" w:hAnsi="Times New Roman" w:cs="Times New Roman"/>
                <w:sz w:val="24"/>
                <w:szCs w:val="24"/>
              </w:rPr>
              <w:t>(San Francisco, CA, November 22)</w:t>
            </w:r>
          </w:p>
        </w:tc>
      </w:tr>
      <w:tr w:rsidR="00080E1D" w:rsidRPr="00C14C14" w14:paraId="55248B10" w14:textId="77777777" w:rsidTr="00A12A13">
        <w:trPr>
          <w:trHeight w:val="118"/>
        </w:trPr>
        <w:tc>
          <w:tcPr>
            <w:tcW w:w="1106" w:type="dxa"/>
          </w:tcPr>
          <w:p w14:paraId="4A1133E3"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2015</w:t>
            </w:r>
          </w:p>
        </w:tc>
        <w:tc>
          <w:tcPr>
            <w:tcW w:w="8830" w:type="dxa"/>
            <w:gridSpan w:val="2"/>
          </w:tcPr>
          <w:p w14:paraId="1100575F" w14:textId="04DB5847" w:rsidR="00080E1D" w:rsidRPr="00B57780" w:rsidRDefault="00080E1D" w:rsidP="00080E1D">
            <w:pPr>
              <w:spacing w:before="100" w:after="100"/>
              <w:ind w:left="74" w:right="254" w:hanging="180"/>
              <w:rPr>
                <w:rFonts w:ascii="Times New Roman" w:hAnsi="Times New Roman" w:cs="Times New Roman"/>
                <w:sz w:val="24"/>
                <w:szCs w:val="24"/>
              </w:rPr>
            </w:pPr>
            <w:r w:rsidRPr="00B57780">
              <w:rPr>
                <w:rFonts w:ascii="Times New Roman" w:hAnsi="Times New Roman" w:cs="Times New Roman"/>
                <w:sz w:val="24"/>
                <w:szCs w:val="24"/>
              </w:rPr>
              <w:t>Social Science Hi</w:t>
            </w:r>
            <w:r>
              <w:rPr>
                <w:rFonts w:ascii="Times New Roman" w:hAnsi="Times New Roman" w:cs="Times New Roman"/>
                <w:sz w:val="24"/>
                <w:szCs w:val="24"/>
              </w:rPr>
              <w:t>story Association</w:t>
            </w:r>
            <w:r w:rsidRPr="00B57780">
              <w:rPr>
                <w:rFonts w:ascii="Times New Roman" w:hAnsi="Times New Roman" w:cs="Times New Roman"/>
                <w:sz w:val="24"/>
                <w:szCs w:val="24"/>
              </w:rPr>
              <w:t xml:space="preserve">. </w:t>
            </w:r>
            <w:r w:rsidRPr="00AA6F1C">
              <w:rPr>
                <w:rFonts w:ascii="Times New Roman" w:hAnsi="Times New Roman" w:cs="Times New Roman"/>
                <w:sz w:val="24"/>
                <w:szCs w:val="24"/>
              </w:rPr>
              <w:t>“Climate Knowledge as a Practice of Government: Meteorology, Climate Change and State Formation</w:t>
            </w:r>
            <w:r>
              <w:rPr>
                <w:rFonts w:ascii="Times New Roman" w:hAnsi="Times New Roman" w:cs="Times New Roman"/>
                <w:sz w:val="24"/>
                <w:szCs w:val="24"/>
              </w:rPr>
              <w:t>.</w:t>
            </w:r>
            <w:r w:rsidRPr="00AA6F1C">
              <w:rPr>
                <w:rFonts w:ascii="Times New Roman" w:hAnsi="Times New Roman" w:cs="Times New Roman"/>
                <w:sz w:val="24"/>
                <w:szCs w:val="24"/>
              </w:rPr>
              <w:t xml:space="preserve">” </w:t>
            </w:r>
            <w:r w:rsidRPr="00B57780">
              <w:rPr>
                <w:rFonts w:ascii="Times New Roman" w:hAnsi="Times New Roman" w:cs="Times New Roman"/>
                <w:sz w:val="24"/>
                <w:szCs w:val="24"/>
              </w:rPr>
              <w:t>(Baltimore, MD, November 14)</w:t>
            </w:r>
          </w:p>
        </w:tc>
      </w:tr>
      <w:tr w:rsidR="00080E1D" w:rsidRPr="00C14C14" w14:paraId="7A4CEAE4" w14:textId="77777777" w:rsidTr="00A12A13">
        <w:trPr>
          <w:trHeight w:val="118"/>
        </w:trPr>
        <w:tc>
          <w:tcPr>
            <w:tcW w:w="1106" w:type="dxa"/>
          </w:tcPr>
          <w:p w14:paraId="75F7BD73" w14:textId="77777777" w:rsidR="00080E1D" w:rsidRPr="00B57780" w:rsidRDefault="00080E1D"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2014</w:t>
            </w:r>
          </w:p>
        </w:tc>
        <w:tc>
          <w:tcPr>
            <w:tcW w:w="8830" w:type="dxa"/>
            <w:gridSpan w:val="2"/>
          </w:tcPr>
          <w:p w14:paraId="3C2BE069" w14:textId="327A6BAC" w:rsidR="00080E1D" w:rsidRPr="00B57780" w:rsidRDefault="00080E1D" w:rsidP="00080E1D">
            <w:pPr>
              <w:spacing w:before="100" w:after="100"/>
              <w:ind w:left="74" w:right="254" w:hanging="180"/>
              <w:rPr>
                <w:rFonts w:ascii="Times New Roman" w:hAnsi="Times New Roman" w:cs="Times New Roman"/>
                <w:sz w:val="24"/>
                <w:szCs w:val="24"/>
              </w:rPr>
            </w:pPr>
            <w:r w:rsidRPr="000A6F13">
              <w:rPr>
                <w:rFonts w:ascii="Times New Roman" w:hAnsi="Times New Roman" w:cs="Times New Roman"/>
                <w:sz w:val="24"/>
                <w:szCs w:val="24"/>
              </w:rPr>
              <w:t>Social Science Hi</w:t>
            </w:r>
            <w:r>
              <w:rPr>
                <w:rFonts w:ascii="Times New Roman" w:hAnsi="Times New Roman" w:cs="Times New Roman"/>
                <w:sz w:val="24"/>
                <w:szCs w:val="24"/>
              </w:rPr>
              <w:t>story Association</w:t>
            </w:r>
            <w:r w:rsidRPr="000A6F13">
              <w:rPr>
                <w:rFonts w:ascii="Times New Roman" w:hAnsi="Times New Roman" w:cs="Times New Roman"/>
                <w:sz w:val="24"/>
                <w:szCs w:val="24"/>
              </w:rPr>
              <w:t xml:space="preserve">. </w:t>
            </w:r>
            <w:r w:rsidRPr="00AA6F1C">
              <w:rPr>
                <w:rFonts w:ascii="Times New Roman" w:hAnsi="Times New Roman" w:cs="Times New Roman"/>
                <w:sz w:val="24"/>
                <w:szCs w:val="24"/>
              </w:rPr>
              <w:t xml:space="preserve">“Making Waves: WWII, the Cold War and the Origins of a Climate-Science Field.” </w:t>
            </w:r>
            <w:r w:rsidRPr="000A6F13">
              <w:rPr>
                <w:rFonts w:ascii="Times New Roman" w:hAnsi="Times New Roman" w:cs="Times New Roman"/>
                <w:sz w:val="24"/>
                <w:szCs w:val="24"/>
              </w:rPr>
              <w:t>(Toronto, ON, November 9)</w:t>
            </w:r>
          </w:p>
        </w:tc>
      </w:tr>
      <w:tr w:rsidR="00943373" w:rsidRPr="00C14C14" w14:paraId="41AC4AB6" w14:textId="77777777" w:rsidTr="00A12A13">
        <w:trPr>
          <w:trHeight w:val="118"/>
        </w:trPr>
        <w:tc>
          <w:tcPr>
            <w:tcW w:w="9936" w:type="dxa"/>
            <w:gridSpan w:val="3"/>
            <w:tcBorders>
              <w:bottom w:val="single" w:sz="4" w:space="0" w:color="auto"/>
            </w:tcBorders>
          </w:tcPr>
          <w:p w14:paraId="760F3D36" w14:textId="7237D145" w:rsidR="00943373" w:rsidRPr="000A6F13" w:rsidRDefault="00943373" w:rsidP="00943373">
            <w:pPr>
              <w:spacing w:before="240" w:after="60"/>
              <w:ind w:left="74" w:right="254" w:hanging="180"/>
              <w:rPr>
                <w:rFonts w:ascii="Times New Roman" w:hAnsi="Times New Roman" w:cs="Times New Roman"/>
                <w:sz w:val="24"/>
                <w:szCs w:val="24"/>
              </w:rPr>
            </w:pPr>
            <w:r>
              <w:rPr>
                <w:rFonts w:ascii="Times New Roman" w:hAnsi="Times New Roman"/>
                <w:b/>
                <w:sz w:val="24"/>
                <w:szCs w:val="24"/>
              </w:rPr>
              <w:t>PROFESSIONAL DEVELOPMENT</w:t>
            </w:r>
            <w:r w:rsidR="001E773E">
              <w:rPr>
                <w:rFonts w:ascii="Times New Roman" w:hAnsi="Times New Roman"/>
                <w:b/>
                <w:sz w:val="24"/>
                <w:szCs w:val="24"/>
              </w:rPr>
              <w:t xml:space="preserve"> (Post-PhD)</w:t>
            </w:r>
          </w:p>
        </w:tc>
      </w:tr>
      <w:tr w:rsidR="00943373" w:rsidRPr="00C14C14" w14:paraId="65858670" w14:textId="77777777" w:rsidTr="00A12A13">
        <w:trPr>
          <w:trHeight w:val="118"/>
        </w:trPr>
        <w:tc>
          <w:tcPr>
            <w:tcW w:w="1106" w:type="dxa"/>
            <w:tcBorders>
              <w:top w:val="single" w:sz="4" w:space="0" w:color="auto"/>
            </w:tcBorders>
          </w:tcPr>
          <w:p w14:paraId="17E4545C" w14:textId="529A0B94" w:rsidR="00943373" w:rsidRDefault="00943373"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2020</w:t>
            </w:r>
          </w:p>
        </w:tc>
        <w:tc>
          <w:tcPr>
            <w:tcW w:w="8830" w:type="dxa"/>
            <w:gridSpan w:val="2"/>
            <w:tcBorders>
              <w:top w:val="single" w:sz="4" w:space="0" w:color="auto"/>
            </w:tcBorders>
          </w:tcPr>
          <w:p w14:paraId="2D85150E" w14:textId="2A284A82" w:rsidR="00943373" w:rsidRPr="000A6F13" w:rsidRDefault="001E773E" w:rsidP="00080E1D">
            <w:pPr>
              <w:spacing w:before="100" w:after="100"/>
              <w:ind w:left="74" w:right="254" w:hanging="180"/>
              <w:rPr>
                <w:rFonts w:ascii="Times New Roman" w:hAnsi="Times New Roman" w:cs="Times New Roman"/>
                <w:sz w:val="24"/>
                <w:szCs w:val="24"/>
              </w:rPr>
            </w:pPr>
            <w:r>
              <w:rPr>
                <w:rFonts w:ascii="Times New Roman" w:hAnsi="Times New Roman" w:cs="Times New Roman"/>
                <w:sz w:val="24"/>
                <w:szCs w:val="24"/>
              </w:rPr>
              <w:t xml:space="preserve">Participant, </w:t>
            </w:r>
            <w:r w:rsidR="00943373" w:rsidRPr="00943373">
              <w:rPr>
                <w:rFonts w:ascii="Times New Roman" w:hAnsi="Times New Roman" w:cs="Times New Roman"/>
                <w:sz w:val="24"/>
                <w:szCs w:val="24"/>
              </w:rPr>
              <w:t>Canvas Design Summer Institute</w:t>
            </w:r>
            <w:r w:rsidR="00943373">
              <w:rPr>
                <w:rFonts w:ascii="Times New Roman" w:hAnsi="Times New Roman" w:cs="Times New Roman"/>
                <w:sz w:val="24"/>
                <w:szCs w:val="24"/>
              </w:rPr>
              <w:t xml:space="preserve">, </w:t>
            </w:r>
            <w:r w:rsidR="007454AE">
              <w:rPr>
                <w:rFonts w:ascii="Times New Roman" w:hAnsi="Times New Roman" w:cs="Times New Roman"/>
                <w:sz w:val="24"/>
                <w:szCs w:val="24"/>
              </w:rPr>
              <w:t xml:space="preserve">Sonoma State University </w:t>
            </w:r>
            <w:r w:rsidR="007454AE" w:rsidRPr="007454AE">
              <w:rPr>
                <w:rFonts w:ascii="Times New Roman" w:hAnsi="Times New Roman" w:cs="Times New Roman"/>
                <w:sz w:val="24"/>
                <w:szCs w:val="24"/>
              </w:rPr>
              <w:t>Center for Teaching &amp; Educational Technology</w:t>
            </w:r>
          </w:p>
        </w:tc>
      </w:tr>
      <w:tr w:rsidR="001E773E" w:rsidRPr="00C14C14" w14:paraId="5ACC7976" w14:textId="77777777" w:rsidTr="00A12A13">
        <w:trPr>
          <w:trHeight w:val="118"/>
        </w:trPr>
        <w:tc>
          <w:tcPr>
            <w:tcW w:w="1106" w:type="dxa"/>
            <w:tcBorders>
              <w:top w:val="single" w:sz="4" w:space="0" w:color="auto"/>
            </w:tcBorders>
          </w:tcPr>
          <w:p w14:paraId="4159B2E7" w14:textId="1D658B33" w:rsidR="001E773E" w:rsidRDefault="001E773E" w:rsidP="00080E1D">
            <w:pPr>
              <w:spacing w:before="100" w:after="120"/>
              <w:ind w:left="162" w:right="164" w:hanging="162"/>
              <w:rPr>
                <w:rFonts w:ascii="Times New Roman" w:hAnsi="Times New Roman" w:cs="Times New Roman"/>
                <w:sz w:val="24"/>
                <w:szCs w:val="24"/>
              </w:rPr>
            </w:pPr>
            <w:r>
              <w:rPr>
                <w:rFonts w:ascii="Times New Roman" w:hAnsi="Times New Roman" w:cs="Times New Roman"/>
                <w:sz w:val="24"/>
                <w:szCs w:val="24"/>
              </w:rPr>
              <w:t>2019</w:t>
            </w:r>
          </w:p>
        </w:tc>
        <w:tc>
          <w:tcPr>
            <w:tcW w:w="8830" w:type="dxa"/>
            <w:gridSpan w:val="2"/>
            <w:tcBorders>
              <w:top w:val="single" w:sz="4" w:space="0" w:color="auto"/>
            </w:tcBorders>
          </w:tcPr>
          <w:p w14:paraId="293113AC" w14:textId="5C6AF7B4" w:rsidR="001E773E" w:rsidRPr="00943373" w:rsidRDefault="001E773E" w:rsidP="00080E1D">
            <w:pPr>
              <w:spacing w:before="100" w:after="100"/>
              <w:ind w:left="74" w:right="254" w:hanging="180"/>
              <w:rPr>
                <w:rFonts w:ascii="Times New Roman" w:hAnsi="Times New Roman" w:cs="Times New Roman"/>
                <w:sz w:val="24"/>
                <w:szCs w:val="24"/>
              </w:rPr>
            </w:pPr>
            <w:r>
              <w:rPr>
                <w:rFonts w:ascii="Times New Roman" w:hAnsi="Times New Roman" w:cs="Times New Roman"/>
                <w:sz w:val="24"/>
                <w:szCs w:val="24"/>
              </w:rPr>
              <w:t>Participant, Arctic Research Council of the United States (ARCUS) Meeting at the Annual Meeting of the American Geophysical Union</w:t>
            </w:r>
          </w:p>
        </w:tc>
      </w:tr>
    </w:tbl>
    <w:tbl>
      <w:tblPr>
        <w:tblW w:w="9810" w:type="dxa"/>
        <w:tblLayout w:type="fixed"/>
        <w:tblLook w:val="0000" w:firstRow="0" w:lastRow="0" w:firstColumn="0" w:lastColumn="0" w:noHBand="0" w:noVBand="0"/>
      </w:tblPr>
      <w:tblGrid>
        <w:gridCol w:w="1080"/>
        <w:gridCol w:w="8730"/>
      </w:tblGrid>
      <w:tr w:rsidR="0030491E" w:rsidRPr="00C14C14" w14:paraId="602B8410" w14:textId="77777777" w:rsidTr="006B4BDA">
        <w:trPr>
          <w:trHeight w:val="258"/>
        </w:trPr>
        <w:tc>
          <w:tcPr>
            <w:tcW w:w="9810" w:type="dxa"/>
            <w:gridSpan w:val="2"/>
            <w:tcBorders>
              <w:bottom w:val="single" w:sz="4" w:space="0" w:color="auto"/>
            </w:tcBorders>
          </w:tcPr>
          <w:p w14:paraId="73DC295B" w14:textId="12E1376E" w:rsidR="0030491E" w:rsidRPr="00C14C14" w:rsidRDefault="0030491E" w:rsidP="002B5013">
            <w:pPr>
              <w:pStyle w:val="Heading1"/>
              <w:spacing w:before="240" w:line="240" w:lineRule="auto"/>
              <w:ind w:left="-108"/>
              <w:rPr>
                <w:rFonts w:ascii="Times New Roman" w:hAnsi="Times New Roman"/>
                <w:b/>
                <w:sz w:val="24"/>
                <w:szCs w:val="24"/>
              </w:rPr>
            </w:pPr>
            <w:r>
              <w:rPr>
                <w:rFonts w:ascii="Times New Roman" w:hAnsi="Times New Roman"/>
                <w:b/>
                <w:sz w:val="24"/>
                <w:szCs w:val="24"/>
              </w:rPr>
              <w:t>PROFESSIONAL</w:t>
            </w:r>
            <w:r w:rsidR="000E2D59">
              <w:rPr>
                <w:rFonts w:ascii="Times New Roman" w:hAnsi="Times New Roman"/>
                <w:b/>
                <w:sz w:val="24"/>
                <w:szCs w:val="24"/>
              </w:rPr>
              <w:t xml:space="preserve"> &amp; </w:t>
            </w:r>
            <w:r w:rsidR="002B5013">
              <w:rPr>
                <w:rFonts w:ascii="Times New Roman" w:hAnsi="Times New Roman"/>
                <w:b/>
                <w:sz w:val="24"/>
                <w:szCs w:val="24"/>
              </w:rPr>
              <w:t>ACADEMIC</w:t>
            </w:r>
            <w:r w:rsidRPr="00C14C14">
              <w:rPr>
                <w:rFonts w:ascii="Times New Roman" w:hAnsi="Times New Roman"/>
                <w:b/>
                <w:sz w:val="24"/>
                <w:szCs w:val="24"/>
              </w:rPr>
              <w:t xml:space="preserve"> service</w:t>
            </w:r>
          </w:p>
        </w:tc>
      </w:tr>
      <w:tr w:rsidR="00AC4D7B" w:rsidRPr="00C14C14" w14:paraId="45ED9D91" w14:textId="77777777" w:rsidTr="00E06385">
        <w:trPr>
          <w:trHeight w:val="612"/>
        </w:trPr>
        <w:tc>
          <w:tcPr>
            <w:tcW w:w="9810" w:type="dxa"/>
            <w:gridSpan w:val="2"/>
          </w:tcPr>
          <w:p w14:paraId="621E77FA" w14:textId="4A0B56E5" w:rsidR="00943373" w:rsidRPr="00AC4D7B" w:rsidRDefault="00AC4D7B" w:rsidP="00AC4D7B">
            <w:pPr>
              <w:spacing w:before="120" w:after="60" w:line="240" w:lineRule="auto"/>
              <w:rPr>
                <w:rFonts w:ascii="Times New Roman" w:hAnsi="Times New Roman" w:cs="Times New Roman"/>
                <w:b/>
                <w:sz w:val="24"/>
                <w:szCs w:val="24"/>
              </w:rPr>
            </w:pPr>
            <w:r>
              <w:rPr>
                <w:rFonts w:ascii="Times New Roman" w:hAnsi="Times New Roman" w:cs="Times New Roman"/>
                <w:b/>
                <w:sz w:val="24"/>
                <w:szCs w:val="24"/>
              </w:rPr>
              <w:t>Departmental Service at Sonoma State University</w:t>
            </w:r>
          </w:p>
        </w:tc>
      </w:tr>
      <w:tr w:rsidR="00943373" w:rsidRPr="00C14C14" w14:paraId="4CE80A17" w14:textId="77777777" w:rsidTr="00943373">
        <w:trPr>
          <w:trHeight w:val="612"/>
        </w:trPr>
        <w:tc>
          <w:tcPr>
            <w:tcW w:w="1080" w:type="dxa"/>
          </w:tcPr>
          <w:p w14:paraId="500E0E09" w14:textId="350B55DC" w:rsidR="00943373" w:rsidRPr="00943373" w:rsidRDefault="00943373" w:rsidP="00AC4D7B">
            <w:pPr>
              <w:spacing w:before="120" w:after="60" w:line="240" w:lineRule="auto"/>
              <w:rPr>
                <w:rFonts w:ascii="Times New Roman" w:hAnsi="Times New Roman" w:cs="Times New Roman"/>
                <w:bCs/>
                <w:sz w:val="24"/>
                <w:szCs w:val="24"/>
              </w:rPr>
            </w:pPr>
            <w:r>
              <w:rPr>
                <w:rFonts w:ascii="Times New Roman" w:hAnsi="Times New Roman" w:cs="Times New Roman"/>
                <w:bCs/>
                <w:sz w:val="24"/>
                <w:szCs w:val="24"/>
              </w:rPr>
              <w:t>2020-2021</w:t>
            </w:r>
          </w:p>
        </w:tc>
        <w:tc>
          <w:tcPr>
            <w:tcW w:w="8730" w:type="dxa"/>
          </w:tcPr>
          <w:p w14:paraId="75DD7BEC" w14:textId="7ABB19DC" w:rsidR="00943373" w:rsidRPr="00943373" w:rsidRDefault="00943373" w:rsidP="00AC4D7B">
            <w:pPr>
              <w:spacing w:before="120" w:after="60" w:line="240" w:lineRule="auto"/>
              <w:rPr>
                <w:rFonts w:ascii="Times New Roman" w:hAnsi="Times New Roman" w:cs="Times New Roman"/>
                <w:bCs/>
                <w:sz w:val="24"/>
                <w:szCs w:val="24"/>
              </w:rPr>
            </w:pPr>
            <w:r>
              <w:rPr>
                <w:rFonts w:ascii="Times New Roman" w:hAnsi="Times New Roman" w:cs="Times New Roman"/>
                <w:bCs/>
                <w:sz w:val="24"/>
                <w:szCs w:val="24"/>
              </w:rPr>
              <w:t>Department of Sociology, Curriculum Committee</w:t>
            </w:r>
          </w:p>
        </w:tc>
      </w:tr>
      <w:tr w:rsidR="00297D05" w:rsidRPr="00C14C14" w14:paraId="12C58532" w14:textId="77777777" w:rsidTr="00E06385">
        <w:trPr>
          <w:trHeight w:val="612"/>
        </w:trPr>
        <w:tc>
          <w:tcPr>
            <w:tcW w:w="9810" w:type="dxa"/>
            <w:gridSpan w:val="2"/>
          </w:tcPr>
          <w:p w14:paraId="1FF64AE2" w14:textId="34FF6FF3" w:rsidR="00AC4D7B" w:rsidRDefault="00297D05" w:rsidP="00AC4D7B">
            <w:pPr>
              <w:spacing w:before="120" w:after="60" w:line="240" w:lineRule="auto"/>
              <w:rPr>
                <w:rFonts w:ascii="Times New Roman" w:hAnsi="Times New Roman" w:cs="Times New Roman"/>
                <w:b/>
                <w:sz w:val="24"/>
                <w:szCs w:val="24"/>
              </w:rPr>
            </w:pPr>
            <w:r>
              <w:rPr>
                <w:rFonts w:ascii="Times New Roman" w:hAnsi="Times New Roman" w:cs="Times New Roman"/>
                <w:b/>
                <w:sz w:val="24"/>
                <w:szCs w:val="24"/>
              </w:rPr>
              <w:t>Professional Member</w:t>
            </w:r>
            <w:r w:rsidR="00795DC7">
              <w:rPr>
                <w:rFonts w:ascii="Times New Roman" w:hAnsi="Times New Roman" w:cs="Times New Roman"/>
                <w:b/>
                <w:sz w:val="24"/>
                <w:szCs w:val="24"/>
              </w:rPr>
              <w:t xml:space="preserve">ship and </w:t>
            </w:r>
            <w:r>
              <w:rPr>
                <w:rFonts w:ascii="Times New Roman" w:hAnsi="Times New Roman" w:cs="Times New Roman"/>
                <w:b/>
                <w:sz w:val="24"/>
                <w:szCs w:val="24"/>
              </w:rPr>
              <w:t>Affiliat</w:t>
            </w:r>
            <w:r w:rsidR="00795DC7">
              <w:rPr>
                <w:rFonts w:ascii="Times New Roman" w:hAnsi="Times New Roman" w:cs="Times New Roman"/>
                <w:b/>
                <w:sz w:val="24"/>
                <w:szCs w:val="24"/>
              </w:rPr>
              <w:t>ion</w:t>
            </w:r>
            <w:r>
              <w:rPr>
                <w:rFonts w:ascii="Times New Roman" w:hAnsi="Times New Roman" w:cs="Times New Roman"/>
                <w:b/>
                <w:sz w:val="24"/>
                <w:szCs w:val="24"/>
              </w:rPr>
              <w:t xml:space="preserve">: </w:t>
            </w:r>
          </w:p>
          <w:p w14:paraId="1EEE446C" w14:textId="77777777" w:rsidR="00795DC7" w:rsidRDefault="00297D05" w:rsidP="00AC4D7B">
            <w:pPr>
              <w:spacing w:before="120" w:after="60" w:line="240" w:lineRule="auto"/>
              <w:ind w:left="251"/>
              <w:rPr>
                <w:rFonts w:ascii="Times New Roman" w:hAnsi="Times New Roman" w:cs="Times New Roman"/>
                <w:sz w:val="24"/>
                <w:szCs w:val="24"/>
              </w:rPr>
            </w:pPr>
            <w:r>
              <w:rPr>
                <w:rFonts w:ascii="Times New Roman" w:hAnsi="Times New Roman" w:cs="Times New Roman"/>
                <w:i/>
                <w:sz w:val="24"/>
                <w:szCs w:val="24"/>
              </w:rPr>
              <w:t>American Sociological Association</w:t>
            </w:r>
          </w:p>
          <w:p w14:paraId="6337AB04" w14:textId="77777777" w:rsidR="00795DC7" w:rsidRDefault="00297D05" w:rsidP="00AC4D7B">
            <w:pPr>
              <w:spacing w:before="120" w:after="60" w:line="240" w:lineRule="auto"/>
              <w:ind w:left="251"/>
              <w:rPr>
                <w:rFonts w:ascii="Times New Roman" w:hAnsi="Times New Roman" w:cs="Times New Roman"/>
                <w:sz w:val="24"/>
                <w:szCs w:val="24"/>
              </w:rPr>
            </w:pPr>
            <w:r>
              <w:rPr>
                <w:rFonts w:ascii="Times New Roman" w:hAnsi="Times New Roman" w:cs="Times New Roman"/>
                <w:i/>
                <w:sz w:val="24"/>
                <w:szCs w:val="24"/>
              </w:rPr>
              <w:t>Society for the Social Studies of Science</w:t>
            </w:r>
          </w:p>
          <w:p w14:paraId="3FD4CF40" w14:textId="77777777" w:rsidR="00795DC7" w:rsidRDefault="00297D05" w:rsidP="00AC4D7B">
            <w:pPr>
              <w:spacing w:before="120" w:after="60" w:line="240" w:lineRule="auto"/>
              <w:ind w:left="251"/>
              <w:rPr>
                <w:rFonts w:ascii="Times New Roman" w:hAnsi="Times New Roman" w:cs="Times New Roman"/>
                <w:sz w:val="24"/>
                <w:szCs w:val="24"/>
              </w:rPr>
            </w:pPr>
            <w:r>
              <w:rPr>
                <w:rFonts w:ascii="Times New Roman" w:hAnsi="Times New Roman" w:cs="Times New Roman"/>
                <w:i/>
                <w:sz w:val="24"/>
                <w:szCs w:val="24"/>
              </w:rPr>
              <w:t>American Meteorological Society</w:t>
            </w:r>
          </w:p>
          <w:p w14:paraId="050BD87B" w14:textId="77777777" w:rsidR="00795DC7" w:rsidRDefault="00795DC7" w:rsidP="00AC4D7B">
            <w:pPr>
              <w:spacing w:before="120" w:after="60" w:line="240" w:lineRule="auto"/>
              <w:ind w:left="251"/>
              <w:rPr>
                <w:rFonts w:ascii="Times New Roman" w:hAnsi="Times New Roman" w:cs="Times New Roman"/>
                <w:sz w:val="24"/>
                <w:szCs w:val="24"/>
              </w:rPr>
            </w:pPr>
            <w:r w:rsidRPr="00795DC7">
              <w:rPr>
                <w:rFonts w:ascii="Times New Roman" w:hAnsi="Times New Roman" w:cs="Times New Roman"/>
                <w:i/>
                <w:iCs/>
                <w:sz w:val="24"/>
                <w:szCs w:val="24"/>
              </w:rPr>
              <w:t>A</w:t>
            </w:r>
            <w:r w:rsidR="008E361D">
              <w:rPr>
                <w:rFonts w:ascii="Times New Roman" w:hAnsi="Times New Roman" w:cs="Times New Roman"/>
                <w:i/>
                <w:sz w:val="24"/>
                <w:szCs w:val="24"/>
              </w:rPr>
              <w:t xml:space="preserve">merican Geophysical </w:t>
            </w:r>
            <w:r w:rsidR="008E361D" w:rsidRPr="008E361D">
              <w:rPr>
                <w:rFonts w:ascii="Times New Roman" w:hAnsi="Times New Roman" w:cs="Times New Roman"/>
                <w:i/>
                <w:sz w:val="24"/>
                <w:szCs w:val="24"/>
              </w:rPr>
              <w:t>Union</w:t>
            </w:r>
          </w:p>
          <w:p w14:paraId="7E5B61D8" w14:textId="34B0FDF8" w:rsidR="00297D05" w:rsidRPr="003E3B4A" w:rsidRDefault="00297D05" w:rsidP="00AC4D7B">
            <w:pPr>
              <w:spacing w:before="120" w:after="60" w:line="240" w:lineRule="auto"/>
              <w:ind w:left="251"/>
              <w:rPr>
                <w:rFonts w:ascii="Times New Roman" w:hAnsi="Times New Roman" w:cs="Times New Roman"/>
                <w:iCs/>
                <w:sz w:val="24"/>
                <w:szCs w:val="24"/>
              </w:rPr>
            </w:pPr>
            <w:r w:rsidRPr="008E361D">
              <w:rPr>
                <w:rFonts w:ascii="Times New Roman" w:hAnsi="Times New Roman" w:cs="Times New Roman"/>
                <w:i/>
                <w:sz w:val="24"/>
                <w:szCs w:val="24"/>
              </w:rPr>
              <w:t>Social</w:t>
            </w:r>
            <w:r>
              <w:rPr>
                <w:rFonts w:ascii="Times New Roman" w:hAnsi="Times New Roman" w:cs="Times New Roman"/>
                <w:i/>
                <w:sz w:val="24"/>
                <w:szCs w:val="24"/>
              </w:rPr>
              <w:t xml:space="preserve"> Science History Association</w:t>
            </w:r>
          </w:p>
        </w:tc>
      </w:tr>
      <w:tr w:rsidR="00795DC7" w:rsidRPr="00C14C14" w14:paraId="1F6D8D5C" w14:textId="77777777" w:rsidTr="00E06385">
        <w:trPr>
          <w:trHeight w:val="612"/>
        </w:trPr>
        <w:tc>
          <w:tcPr>
            <w:tcW w:w="9810" w:type="dxa"/>
            <w:gridSpan w:val="2"/>
          </w:tcPr>
          <w:p w14:paraId="7C5D3956" w14:textId="10B4A231" w:rsidR="00795DC7" w:rsidRDefault="00795DC7" w:rsidP="00795DC7">
            <w:pPr>
              <w:spacing w:before="120" w:after="6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Service to the </w:t>
            </w:r>
            <w:r w:rsidR="00D10C3E">
              <w:rPr>
                <w:rFonts w:ascii="Times New Roman" w:hAnsi="Times New Roman" w:cs="Times New Roman"/>
                <w:b/>
                <w:sz w:val="24"/>
                <w:szCs w:val="24"/>
              </w:rPr>
              <w:t>Profession</w:t>
            </w:r>
            <w:r w:rsidR="001E773E">
              <w:rPr>
                <w:rFonts w:ascii="Times New Roman" w:hAnsi="Times New Roman" w:cs="Times New Roman"/>
                <w:b/>
                <w:sz w:val="24"/>
                <w:szCs w:val="24"/>
              </w:rPr>
              <w:t xml:space="preserve"> and the Community</w:t>
            </w:r>
          </w:p>
        </w:tc>
      </w:tr>
      <w:tr w:rsidR="00297D05" w:rsidRPr="00C14C14" w14:paraId="03606D57" w14:textId="77777777" w:rsidTr="00802E14">
        <w:trPr>
          <w:trHeight w:val="612"/>
        </w:trPr>
        <w:tc>
          <w:tcPr>
            <w:tcW w:w="9810" w:type="dxa"/>
            <w:gridSpan w:val="2"/>
          </w:tcPr>
          <w:p w14:paraId="2D9334E1" w14:textId="2B32A6CD" w:rsidR="00297D05" w:rsidRPr="00D56946" w:rsidRDefault="00297D05" w:rsidP="0022459C">
            <w:pPr>
              <w:spacing w:before="120" w:after="120" w:line="240" w:lineRule="auto"/>
              <w:rPr>
                <w:rFonts w:ascii="Times New Roman" w:hAnsi="Times New Roman" w:cs="Times New Roman"/>
                <w:i/>
                <w:sz w:val="24"/>
                <w:szCs w:val="24"/>
              </w:rPr>
            </w:pPr>
            <w:r>
              <w:rPr>
                <w:rFonts w:ascii="Times New Roman" w:hAnsi="Times New Roman" w:cs="Times New Roman"/>
                <w:b/>
                <w:sz w:val="24"/>
                <w:szCs w:val="24"/>
              </w:rPr>
              <w:t>Referee</w:t>
            </w:r>
            <w:r>
              <w:rPr>
                <w:rFonts w:ascii="Times New Roman" w:hAnsi="Times New Roman" w:cs="Times New Roman"/>
                <w:sz w:val="24"/>
                <w:szCs w:val="24"/>
              </w:rPr>
              <w:t xml:space="preserve">, on occasion, with the following journals: </w:t>
            </w:r>
            <w:r>
              <w:rPr>
                <w:rFonts w:ascii="Times New Roman" w:hAnsi="Times New Roman" w:cs="Times New Roman"/>
                <w:i/>
                <w:sz w:val="24"/>
                <w:szCs w:val="24"/>
              </w:rPr>
              <w:t>Environmental Sociology</w:t>
            </w:r>
            <w:r>
              <w:rPr>
                <w:rFonts w:ascii="Times New Roman" w:hAnsi="Times New Roman" w:cs="Times New Roman"/>
                <w:sz w:val="24"/>
                <w:szCs w:val="24"/>
              </w:rPr>
              <w:t xml:space="preserve">, </w:t>
            </w:r>
            <w:r>
              <w:rPr>
                <w:rFonts w:ascii="Times New Roman" w:hAnsi="Times New Roman" w:cs="Times New Roman"/>
                <w:i/>
                <w:sz w:val="24"/>
                <w:szCs w:val="24"/>
              </w:rPr>
              <w:t>Sociological Forum</w:t>
            </w:r>
            <w:r w:rsidR="00795DC7">
              <w:rPr>
                <w:rFonts w:ascii="Times New Roman" w:hAnsi="Times New Roman" w:cs="Times New Roman"/>
                <w:i/>
                <w:sz w:val="24"/>
                <w:szCs w:val="24"/>
              </w:rPr>
              <w:t xml:space="preserve">, </w:t>
            </w:r>
            <w:r w:rsidR="00D10C3E">
              <w:rPr>
                <w:rFonts w:ascii="Times New Roman" w:hAnsi="Times New Roman" w:cs="Times New Roman"/>
                <w:i/>
                <w:sz w:val="24"/>
                <w:szCs w:val="24"/>
              </w:rPr>
              <w:t>History of Education Quarterly</w:t>
            </w:r>
          </w:p>
        </w:tc>
      </w:tr>
      <w:tr w:rsidR="00C22444" w:rsidRPr="00C14C14" w14:paraId="62491B72" w14:textId="77777777" w:rsidTr="00297D05">
        <w:trPr>
          <w:trHeight w:val="612"/>
        </w:trPr>
        <w:tc>
          <w:tcPr>
            <w:tcW w:w="1080" w:type="dxa"/>
          </w:tcPr>
          <w:p w14:paraId="00764B55" w14:textId="77777777" w:rsidR="00C22444" w:rsidRDefault="00C22444"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2018</w:t>
            </w:r>
          </w:p>
        </w:tc>
        <w:tc>
          <w:tcPr>
            <w:tcW w:w="8730" w:type="dxa"/>
          </w:tcPr>
          <w:p w14:paraId="5534B679" w14:textId="322BC7A5" w:rsidR="00C22444" w:rsidRPr="00C22444" w:rsidRDefault="00C22444"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Organizer</w:t>
            </w:r>
            <w:r>
              <w:rPr>
                <w:rFonts w:ascii="Times New Roman" w:hAnsi="Times New Roman" w:cs="Times New Roman"/>
                <w:sz w:val="24"/>
                <w:szCs w:val="24"/>
              </w:rPr>
              <w:t xml:space="preserve">, Panel: </w:t>
            </w:r>
            <w:r w:rsidRPr="00C22444">
              <w:rPr>
                <w:rFonts w:ascii="Times New Roman" w:hAnsi="Times New Roman" w:cs="Times New Roman"/>
                <w:sz w:val="24"/>
                <w:szCs w:val="24"/>
              </w:rPr>
              <w:t>“</w:t>
            </w:r>
            <w:r>
              <w:rPr>
                <w:rFonts w:ascii="Times New Roman" w:hAnsi="Times New Roman" w:cs="Times New Roman"/>
                <w:sz w:val="24"/>
                <w:szCs w:val="24"/>
              </w:rPr>
              <w:t>Climate, Science, and Empire: Bridging H</w:t>
            </w:r>
            <w:r w:rsidRPr="00C22444">
              <w:rPr>
                <w:rFonts w:ascii="Times New Roman" w:hAnsi="Times New Roman" w:cs="Times New Roman"/>
                <w:sz w:val="24"/>
                <w:szCs w:val="24"/>
              </w:rPr>
              <w:t xml:space="preserve">istorical and </w:t>
            </w:r>
            <w:r>
              <w:rPr>
                <w:rFonts w:ascii="Times New Roman" w:hAnsi="Times New Roman" w:cs="Times New Roman"/>
                <w:sz w:val="24"/>
                <w:szCs w:val="24"/>
              </w:rPr>
              <w:t>Current D</w:t>
            </w:r>
            <w:r w:rsidRPr="00C22444">
              <w:rPr>
                <w:rFonts w:ascii="Times New Roman" w:hAnsi="Times New Roman" w:cs="Times New Roman"/>
                <w:sz w:val="24"/>
                <w:szCs w:val="24"/>
              </w:rPr>
              <w:t>evelopments</w:t>
            </w:r>
            <w:r w:rsidR="007348A6">
              <w:rPr>
                <w:rFonts w:ascii="Times New Roman" w:hAnsi="Times New Roman" w:cs="Times New Roman"/>
                <w:sz w:val="24"/>
                <w:szCs w:val="24"/>
              </w:rPr>
              <w:t>.</w:t>
            </w:r>
            <w:r>
              <w:rPr>
                <w:rFonts w:ascii="Times New Roman" w:hAnsi="Times New Roman" w:cs="Times New Roman"/>
                <w:sz w:val="24"/>
                <w:szCs w:val="24"/>
              </w:rPr>
              <w:t>”</w:t>
            </w:r>
            <w:r w:rsidR="007348A6">
              <w:rPr>
                <w:rFonts w:ascii="Times New Roman" w:hAnsi="Times New Roman" w:cs="Times New Roman"/>
                <w:sz w:val="24"/>
                <w:szCs w:val="24"/>
              </w:rPr>
              <w:t xml:space="preserve"> </w:t>
            </w:r>
            <w:r w:rsidR="007348A6" w:rsidRPr="007348A6">
              <w:rPr>
                <w:rFonts w:ascii="Times New Roman" w:hAnsi="Times New Roman" w:cs="Times New Roman"/>
                <w:sz w:val="24"/>
                <w:szCs w:val="24"/>
              </w:rPr>
              <w:t>Society for Social Studies of Science (4S)</w:t>
            </w:r>
            <w:r w:rsidRPr="00C22444">
              <w:rPr>
                <w:rFonts w:ascii="Times New Roman" w:hAnsi="Times New Roman" w:cs="Times New Roman"/>
                <w:sz w:val="24"/>
                <w:szCs w:val="24"/>
              </w:rPr>
              <w:t xml:space="preserve"> </w:t>
            </w:r>
            <w:r w:rsidR="007348A6">
              <w:rPr>
                <w:rFonts w:ascii="Times New Roman" w:hAnsi="Times New Roman" w:cs="Times New Roman"/>
                <w:sz w:val="24"/>
                <w:szCs w:val="24"/>
              </w:rPr>
              <w:t>Annual Meeting</w:t>
            </w:r>
          </w:p>
        </w:tc>
      </w:tr>
      <w:tr w:rsidR="00C12D78" w:rsidRPr="00C14C14" w14:paraId="4E8AAC14" w14:textId="77777777" w:rsidTr="00297D05">
        <w:trPr>
          <w:trHeight w:val="612"/>
        </w:trPr>
        <w:tc>
          <w:tcPr>
            <w:tcW w:w="1080" w:type="dxa"/>
          </w:tcPr>
          <w:p w14:paraId="05121316" w14:textId="271B75E3" w:rsidR="00C12D78" w:rsidRDefault="00C12D78"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2018</w:t>
            </w:r>
          </w:p>
        </w:tc>
        <w:tc>
          <w:tcPr>
            <w:tcW w:w="8730" w:type="dxa"/>
          </w:tcPr>
          <w:p w14:paraId="2172DCBB" w14:textId="63864D3F" w:rsidR="00C12D78" w:rsidRDefault="00C12D78"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Organizer</w:t>
            </w:r>
            <w:r>
              <w:rPr>
                <w:rFonts w:ascii="Times New Roman" w:hAnsi="Times New Roman" w:cs="Times New Roman"/>
                <w:sz w:val="24"/>
                <w:szCs w:val="24"/>
              </w:rPr>
              <w:t xml:space="preserve">, Comparative-Historical Sociology Section Roundtable Sessions, American Sociological Association Annual Meeting </w:t>
            </w:r>
          </w:p>
        </w:tc>
      </w:tr>
      <w:tr w:rsidR="00AA4C77" w:rsidRPr="00C14C14" w14:paraId="59677825" w14:textId="77777777" w:rsidTr="00297D05">
        <w:trPr>
          <w:trHeight w:val="612"/>
        </w:trPr>
        <w:tc>
          <w:tcPr>
            <w:tcW w:w="1080" w:type="dxa"/>
          </w:tcPr>
          <w:p w14:paraId="711EA783" w14:textId="05418A93" w:rsidR="00AA4C77" w:rsidRDefault="00AA4C77"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2016-present</w:t>
            </w:r>
          </w:p>
        </w:tc>
        <w:tc>
          <w:tcPr>
            <w:tcW w:w="8730" w:type="dxa"/>
          </w:tcPr>
          <w:p w14:paraId="400D4D9E" w14:textId="42D9481E" w:rsidR="00AA4C77" w:rsidRDefault="00AA4C77"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 xml:space="preserve">Network Representative, </w:t>
            </w:r>
            <w:r w:rsidRPr="000C7AAF">
              <w:rPr>
                <w:rFonts w:ascii="Times New Roman" w:hAnsi="Times New Roman" w:cs="Times New Roman"/>
                <w:sz w:val="24"/>
                <w:szCs w:val="24"/>
              </w:rPr>
              <w:t>Social Science History Association</w:t>
            </w:r>
            <w:r>
              <w:rPr>
                <w:rFonts w:ascii="Times New Roman" w:hAnsi="Times New Roman" w:cs="Times New Roman"/>
                <w:sz w:val="24"/>
                <w:szCs w:val="24"/>
              </w:rPr>
              <w:t xml:space="preserve"> (Network: Education/Knowledge/Science</w:t>
            </w:r>
            <w:r w:rsidR="003B716B">
              <w:rPr>
                <w:rFonts w:ascii="Times New Roman" w:hAnsi="Times New Roman" w:cs="Times New Roman"/>
                <w:sz w:val="24"/>
                <w:szCs w:val="24"/>
              </w:rPr>
              <w:t>; Organizer and Chair of many panels</w:t>
            </w:r>
            <w:r>
              <w:rPr>
                <w:rFonts w:ascii="Times New Roman" w:hAnsi="Times New Roman" w:cs="Times New Roman"/>
                <w:sz w:val="24"/>
                <w:szCs w:val="24"/>
              </w:rPr>
              <w:t xml:space="preserve">) </w:t>
            </w:r>
          </w:p>
        </w:tc>
      </w:tr>
      <w:tr w:rsidR="001D614C" w:rsidRPr="00C14C14" w14:paraId="618A4A51" w14:textId="77777777" w:rsidTr="00297D05">
        <w:trPr>
          <w:trHeight w:val="612"/>
        </w:trPr>
        <w:tc>
          <w:tcPr>
            <w:tcW w:w="1080" w:type="dxa"/>
          </w:tcPr>
          <w:p w14:paraId="29AEC167"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2017-18</w:t>
            </w:r>
          </w:p>
        </w:tc>
        <w:tc>
          <w:tcPr>
            <w:tcW w:w="8730" w:type="dxa"/>
          </w:tcPr>
          <w:p w14:paraId="303E4FDB" w14:textId="77777777" w:rsidR="001D614C" w:rsidRPr="00C637D5"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Co-Chair</w:t>
            </w:r>
            <w:r w:rsidRPr="00C637D5">
              <w:rPr>
                <w:rFonts w:ascii="Times New Roman" w:hAnsi="Times New Roman" w:cs="Times New Roman"/>
                <w:sz w:val="24"/>
                <w:szCs w:val="24"/>
              </w:rPr>
              <w:t xml:space="preserve">, </w:t>
            </w:r>
            <w:r>
              <w:rPr>
                <w:rFonts w:ascii="Times New Roman" w:hAnsi="Times New Roman" w:cs="Times New Roman"/>
                <w:sz w:val="24"/>
                <w:szCs w:val="24"/>
              </w:rPr>
              <w:t>Power &amp; Inequality Workshop, UC Davis, Department of Sociology</w:t>
            </w:r>
          </w:p>
        </w:tc>
      </w:tr>
      <w:tr w:rsidR="001D614C" w:rsidRPr="00C14C14" w14:paraId="1850D6AF" w14:textId="77777777" w:rsidTr="00297D05">
        <w:trPr>
          <w:trHeight w:val="611"/>
        </w:trPr>
        <w:tc>
          <w:tcPr>
            <w:tcW w:w="1080" w:type="dxa"/>
          </w:tcPr>
          <w:p w14:paraId="0DA4F315" w14:textId="5DA31FC4"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2015-</w:t>
            </w:r>
            <w:r w:rsidR="008E361D">
              <w:rPr>
                <w:rFonts w:ascii="Times New Roman" w:hAnsi="Times New Roman"/>
                <w:sz w:val="24"/>
                <w:szCs w:val="24"/>
              </w:rPr>
              <w:t>2019</w:t>
            </w:r>
          </w:p>
        </w:tc>
        <w:tc>
          <w:tcPr>
            <w:tcW w:w="8730" w:type="dxa"/>
          </w:tcPr>
          <w:p w14:paraId="0C0E3696" w14:textId="77777777" w:rsidR="001D614C" w:rsidRDefault="001D614C" w:rsidP="0022459C">
            <w:pPr>
              <w:spacing w:before="60" w:after="120" w:line="240" w:lineRule="auto"/>
              <w:ind w:left="162" w:hanging="162"/>
              <w:rPr>
                <w:rFonts w:ascii="Times New Roman" w:hAnsi="Times New Roman" w:cs="Times New Roman"/>
                <w:b/>
                <w:sz w:val="24"/>
                <w:szCs w:val="24"/>
              </w:rPr>
            </w:pPr>
            <w:r w:rsidRPr="001815E9">
              <w:rPr>
                <w:rFonts w:ascii="Times New Roman" w:hAnsi="Times New Roman" w:cs="Times New Roman"/>
                <w:b/>
                <w:sz w:val="24"/>
                <w:szCs w:val="24"/>
              </w:rPr>
              <w:t>Social Transformations Research Cluster</w:t>
            </w:r>
            <w:r w:rsidRPr="001815E9">
              <w:rPr>
                <w:rFonts w:ascii="Times New Roman" w:hAnsi="Times New Roman" w:cs="Times New Roman"/>
                <w:sz w:val="24"/>
                <w:szCs w:val="24"/>
              </w:rPr>
              <w:t>, UC Davis</w:t>
            </w:r>
            <w:r>
              <w:rPr>
                <w:rFonts w:ascii="Times New Roman" w:hAnsi="Times New Roman" w:cs="Times New Roman"/>
                <w:sz w:val="24"/>
                <w:szCs w:val="24"/>
              </w:rPr>
              <w:t>,</w:t>
            </w:r>
            <w:r w:rsidRPr="001815E9">
              <w:rPr>
                <w:rFonts w:ascii="Times New Roman" w:hAnsi="Times New Roman" w:cs="Times New Roman"/>
                <w:sz w:val="24"/>
                <w:szCs w:val="24"/>
              </w:rPr>
              <w:t xml:space="preserve"> Department of Sociology, Graduate Student Organizer</w:t>
            </w:r>
          </w:p>
        </w:tc>
      </w:tr>
      <w:tr w:rsidR="001D614C" w:rsidRPr="00C14C14" w14:paraId="0423C472" w14:textId="77777777" w:rsidTr="00297D05">
        <w:trPr>
          <w:trHeight w:val="432"/>
        </w:trPr>
        <w:tc>
          <w:tcPr>
            <w:tcW w:w="1080" w:type="dxa"/>
          </w:tcPr>
          <w:p w14:paraId="7048C845"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2016-17</w:t>
            </w:r>
          </w:p>
        </w:tc>
        <w:tc>
          <w:tcPr>
            <w:tcW w:w="8730" w:type="dxa"/>
          </w:tcPr>
          <w:p w14:paraId="3337F0F5" w14:textId="77777777" w:rsidR="001D614C" w:rsidRDefault="001D614C"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Colloquium Committee</w:t>
            </w:r>
            <w:r>
              <w:rPr>
                <w:rFonts w:ascii="Times New Roman" w:hAnsi="Times New Roman" w:cs="Times New Roman"/>
                <w:sz w:val="24"/>
                <w:szCs w:val="24"/>
              </w:rPr>
              <w:t>, UC Davis, Department of Sociology</w:t>
            </w:r>
          </w:p>
        </w:tc>
      </w:tr>
      <w:tr w:rsidR="001D614C" w:rsidRPr="00C14C14" w14:paraId="09DFC9A1" w14:textId="77777777" w:rsidTr="00297D05">
        <w:trPr>
          <w:trHeight w:val="432"/>
        </w:trPr>
        <w:tc>
          <w:tcPr>
            <w:tcW w:w="1080" w:type="dxa"/>
          </w:tcPr>
          <w:p w14:paraId="6B33E9EE" w14:textId="511228D1"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2017-</w:t>
            </w:r>
            <w:r w:rsidR="00216CE1">
              <w:rPr>
                <w:rFonts w:ascii="Times New Roman" w:hAnsi="Times New Roman"/>
                <w:sz w:val="24"/>
                <w:szCs w:val="24"/>
              </w:rPr>
              <w:t>2019</w:t>
            </w:r>
          </w:p>
        </w:tc>
        <w:tc>
          <w:tcPr>
            <w:tcW w:w="8730" w:type="dxa"/>
          </w:tcPr>
          <w:p w14:paraId="41A24938" w14:textId="77777777" w:rsidR="001D614C" w:rsidRPr="0012640A"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Mentor</w:t>
            </w:r>
            <w:r>
              <w:rPr>
                <w:rFonts w:ascii="Times New Roman" w:hAnsi="Times New Roman" w:cs="Times New Roman"/>
                <w:sz w:val="24"/>
                <w:szCs w:val="24"/>
              </w:rPr>
              <w:t>, Graduate Student Mentorship Program, UC Davis, Department of Sociology</w:t>
            </w:r>
          </w:p>
        </w:tc>
      </w:tr>
      <w:tr w:rsidR="001D614C" w:rsidRPr="00C14C14" w14:paraId="0768B4F6" w14:textId="77777777" w:rsidTr="00297D05">
        <w:trPr>
          <w:trHeight w:val="432"/>
        </w:trPr>
        <w:tc>
          <w:tcPr>
            <w:tcW w:w="1080" w:type="dxa"/>
          </w:tcPr>
          <w:p w14:paraId="6946E89F"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2017</w:t>
            </w:r>
          </w:p>
        </w:tc>
        <w:tc>
          <w:tcPr>
            <w:tcW w:w="8730" w:type="dxa"/>
          </w:tcPr>
          <w:p w14:paraId="6057125F" w14:textId="77777777" w:rsidR="001D614C" w:rsidRPr="000C7AAF"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Workshop Committee</w:t>
            </w:r>
            <w:r>
              <w:rPr>
                <w:rFonts w:ascii="Times New Roman" w:hAnsi="Times New Roman" w:cs="Times New Roman"/>
                <w:sz w:val="24"/>
                <w:szCs w:val="24"/>
              </w:rPr>
              <w:t>, Policy Institute for Energy, Economy, and the Environment. Regional Drought Preparedness and Climate-Change Adaptation in Drinking Water Management (Modesto, Lakeport, and Salinas, CA)</w:t>
            </w:r>
          </w:p>
        </w:tc>
      </w:tr>
      <w:tr w:rsidR="001D614C" w:rsidRPr="00C14C14" w14:paraId="25A6D51F" w14:textId="77777777" w:rsidTr="00297D05">
        <w:trPr>
          <w:trHeight w:val="432"/>
        </w:trPr>
        <w:tc>
          <w:tcPr>
            <w:tcW w:w="1080" w:type="dxa"/>
          </w:tcPr>
          <w:p w14:paraId="56F2EACD"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2017</w:t>
            </w:r>
          </w:p>
        </w:tc>
        <w:tc>
          <w:tcPr>
            <w:tcW w:w="8730" w:type="dxa"/>
          </w:tcPr>
          <w:p w14:paraId="4026A578" w14:textId="77777777" w:rsidR="001D614C" w:rsidRPr="0076143F" w:rsidRDefault="001D614C" w:rsidP="0022459C">
            <w:pPr>
              <w:spacing w:before="60" w:after="120" w:line="240" w:lineRule="auto"/>
              <w:ind w:left="162" w:hanging="162"/>
              <w:rPr>
                <w:rFonts w:ascii="Times New Roman" w:hAnsi="Times New Roman" w:cs="Times New Roman"/>
                <w:b/>
                <w:sz w:val="24"/>
                <w:szCs w:val="24"/>
              </w:rPr>
            </w:pPr>
            <w:r w:rsidRPr="0017499F">
              <w:rPr>
                <w:rFonts w:ascii="Times New Roman" w:hAnsi="Times New Roman" w:cs="Times New Roman"/>
                <w:b/>
                <w:sz w:val="24"/>
                <w:szCs w:val="24"/>
              </w:rPr>
              <w:t>Chair</w:t>
            </w:r>
            <w:r w:rsidRPr="005708B2">
              <w:rPr>
                <w:rFonts w:ascii="Times New Roman" w:hAnsi="Times New Roman" w:cs="Times New Roman"/>
                <w:sz w:val="24"/>
                <w:szCs w:val="24"/>
              </w:rPr>
              <w:t>,</w:t>
            </w:r>
            <w:r w:rsidRPr="0017499F">
              <w:rPr>
                <w:rFonts w:ascii="Times New Roman" w:hAnsi="Times New Roman" w:cs="Times New Roman"/>
                <w:b/>
                <w:sz w:val="24"/>
                <w:szCs w:val="24"/>
              </w:rPr>
              <w:t xml:space="preserve"> </w:t>
            </w:r>
            <w:r w:rsidRPr="00315D52">
              <w:rPr>
                <w:rFonts w:ascii="Times New Roman" w:hAnsi="Times New Roman" w:cs="Times New Roman"/>
                <w:sz w:val="24"/>
                <w:szCs w:val="24"/>
              </w:rPr>
              <w:t>Social Science History Association Annual Meeting,</w:t>
            </w:r>
            <w:r w:rsidRPr="0017499F">
              <w:rPr>
                <w:rFonts w:ascii="Times New Roman" w:hAnsi="Times New Roman" w:cs="Times New Roman"/>
                <w:b/>
                <w:sz w:val="24"/>
                <w:szCs w:val="24"/>
              </w:rPr>
              <w:t xml:space="preserve"> </w:t>
            </w:r>
            <w:r w:rsidRPr="00315D52">
              <w:rPr>
                <w:rFonts w:ascii="Times New Roman" w:hAnsi="Times New Roman" w:cs="Times New Roman"/>
                <w:sz w:val="24"/>
                <w:szCs w:val="24"/>
              </w:rPr>
              <w:t xml:space="preserve">Panel Session: </w:t>
            </w:r>
            <w:r>
              <w:rPr>
                <w:rFonts w:ascii="Times New Roman" w:hAnsi="Times New Roman" w:cs="Times New Roman"/>
                <w:sz w:val="24"/>
                <w:szCs w:val="24"/>
              </w:rPr>
              <w:t>“</w:t>
            </w:r>
            <w:r w:rsidRPr="00315D52">
              <w:rPr>
                <w:rFonts w:ascii="Times New Roman" w:hAnsi="Times New Roman" w:cs="Times New Roman"/>
                <w:bCs/>
                <w:sz w:val="24"/>
                <w:szCs w:val="24"/>
              </w:rPr>
              <w:t>The Implications of Aaro</w:t>
            </w:r>
            <w:r>
              <w:rPr>
                <w:rFonts w:ascii="Times New Roman" w:hAnsi="Times New Roman" w:cs="Times New Roman"/>
                <w:bCs/>
                <w:sz w:val="24"/>
                <w:szCs w:val="24"/>
              </w:rPr>
              <w:t xml:space="preserve">n Panofsky’s </w:t>
            </w:r>
            <w:r w:rsidRPr="00B05351">
              <w:rPr>
                <w:rFonts w:ascii="Times New Roman" w:hAnsi="Times New Roman" w:cs="Times New Roman"/>
                <w:bCs/>
                <w:i/>
                <w:sz w:val="24"/>
                <w:szCs w:val="24"/>
              </w:rPr>
              <w:t>Misbehaving Science</w:t>
            </w:r>
            <w:r>
              <w:rPr>
                <w:rFonts w:ascii="Times New Roman" w:hAnsi="Times New Roman" w:cs="Times New Roman"/>
                <w:bCs/>
                <w:sz w:val="24"/>
                <w:szCs w:val="24"/>
              </w:rPr>
              <w:t>”</w:t>
            </w:r>
          </w:p>
        </w:tc>
      </w:tr>
      <w:tr w:rsidR="001D614C" w:rsidRPr="00C14C14" w14:paraId="25603B83" w14:textId="77777777" w:rsidTr="00297D05">
        <w:trPr>
          <w:trHeight w:val="432"/>
        </w:trPr>
        <w:tc>
          <w:tcPr>
            <w:tcW w:w="1080" w:type="dxa"/>
          </w:tcPr>
          <w:p w14:paraId="0C4AC8A7"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2017</w:t>
            </w:r>
          </w:p>
        </w:tc>
        <w:tc>
          <w:tcPr>
            <w:tcW w:w="8730" w:type="dxa"/>
          </w:tcPr>
          <w:p w14:paraId="2C005F99" w14:textId="77777777" w:rsidR="001D614C" w:rsidRPr="005F19DA"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Organizer</w:t>
            </w:r>
            <w:r w:rsidRPr="005708B2">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Social Science History Association Annual Meeting, Panel Session: “Race in the Formation of U.S. Education Policy”</w:t>
            </w:r>
          </w:p>
        </w:tc>
      </w:tr>
      <w:tr w:rsidR="001D614C" w:rsidRPr="00C14C14" w14:paraId="21E4B783" w14:textId="77777777" w:rsidTr="00297D05">
        <w:trPr>
          <w:trHeight w:val="432"/>
        </w:trPr>
        <w:tc>
          <w:tcPr>
            <w:tcW w:w="1080" w:type="dxa"/>
          </w:tcPr>
          <w:p w14:paraId="77D7DCA4" w14:textId="77777777" w:rsidR="001D614C"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2016</w:t>
            </w:r>
          </w:p>
        </w:tc>
        <w:tc>
          <w:tcPr>
            <w:tcW w:w="8730" w:type="dxa"/>
          </w:tcPr>
          <w:p w14:paraId="2F38676E" w14:textId="77777777" w:rsidR="001D614C" w:rsidRDefault="001D614C"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Faculty Search</w:t>
            </w:r>
            <w:r w:rsidRPr="005C01C8">
              <w:rPr>
                <w:rFonts w:ascii="Times New Roman" w:hAnsi="Times New Roman" w:cs="Times New Roman"/>
                <w:b/>
                <w:sz w:val="24"/>
                <w:szCs w:val="24"/>
              </w:rPr>
              <w:t xml:space="preserve"> Committee</w:t>
            </w:r>
            <w:r w:rsidRPr="005708B2">
              <w:rPr>
                <w:rFonts w:ascii="Times New Roman" w:hAnsi="Times New Roman" w:cs="Times New Roman"/>
                <w:sz w:val="24"/>
                <w:szCs w:val="24"/>
              </w:rPr>
              <w:t>,</w:t>
            </w:r>
            <w:r w:rsidRPr="005C01C8">
              <w:rPr>
                <w:rFonts w:ascii="Times New Roman" w:hAnsi="Times New Roman" w:cs="Times New Roman"/>
                <w:b/>
                <w:sz w:val="24"/>
                <w:szCs w:val="24"/>
              </w:rPr>
              <w:t xml:space="preserve"> </w:t>
            </w:r>
            <w:r>
              <w:rPr>
                <w:rFonts w:ascii="Times New Roman" w:hAnsi="Times New Roman" w:cs="Times New Roman"/>
                <w:sz w:val="24"/>
                <w:szCs w:val="24"/>
              </w:rPr>
              <w:t>UC Davis, Department of Sociology</w:t>
            </w:r>
          </w:p>
        </w:tc>
      </w:tr>
      <w:tr w:rsidR="001D614C" w:rsidRPr="00C14C14" w14:paraId="22454E77" w14:textId="77777777" w:rsidTr="00297D05">
        <w:trPr>
          <w:trHeight w:val="432"/>
        </w:trPr>
        <w:tc>
          <w:tcPr>
            <w:tcW w:w="1080" w:type="dxa"/>
          </w:tcPr>
          <w:p w14:paraId="5E60DA2E" w14:textId="77777777" w:rsidR="001D614C" w:rsidRPr="001116E0"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sidRPr="00C14C14">
              <w:rPr>
                <w:rFonts w:ascii="Times New Roman" w:hAnsi="Times New Roman"/>
                <w:sz w:val="24"/>
                <w:szCs w:val="24"/>
              </w:rPr>
              <w:t>2015</w:t>
            </w:r>
            <w:r>
              <w:rPr>
                <w:rFonts w:ascii="Times New Roman" w:hAnsi="Times New Roman"/>
                <w:sz w:val="24"/>
                <w:szCs w:val="24"/>
              </w:rPr>
              <w:t>, 2014</w:t>
            </w:r>
          </w:p>
        </w:tc>
        <w:tc>
          <w:tcPr>
            <w:tcW w:w="8730" w:type="dxa"/>
          </w:tcPr>
          <w:p w14:paraId="449EFC64" w14:textId="77777777" w:rsidR="001D614C" w:rsidRPr="00D74FC5" w:rsidRDefault="001D614C"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Program Committee</w:t>
            </w:r>
            <w:r w:rsidRPr="00C14C14">
              <w:rPr>
                <w:rFonts w:ascii="Times New Roman" w:hAnsi="Times New Roman" w:cs="Times New Roman"/>
                <w:sz w:val="24"/>
                <w:szCs w:val="24"/>
              </w:rPr>
              <w:t>, UC Davis</w:t>
            </w:r>
            <w:r>
              <w:rPr>
                <w:rFonts w:ascii="Times New Roman" w:hAnsi="Times New Roman" w:cs="Times New Roman"/>
                <w:sz w:val="24"/>
                <w:szCs w:val="24"/>
              </w:rPr>
              <w:t>,</w:t>
            </w:r>
            <w:r w:rsidRPr="00C14C14">
              <w:rPr>
                <w:rFonts w:ascii="Times New Roman" w:hAnsi="Times New Roman" w:cs="Times New Roman"/>
                <w:sz w:val="24"/>
                <w:szCs w:val="24"/>
              </w:rPr>
              <w:t xml:space="preserve"> Department of Sociology Research Development Conference</w:t>
            </w:r>
            <w:r>
              <w:rPr>
                <w:rFonts w:ascii="Times New Roman" w:hAnsi="Times New Roman" w:cs="Times New Roman"/>
                <w:sz w:val="24"/>
                <w:szCs w:val="24"/>
              </w:rPr>
              <w:t>, Co-Chair</w:t>
            </w:r>
          </w:p>
        </w:tc>
      </w:tr>
      <w:tr w:rsidR="001D614C" w:rsidRPr="0074309C" w14:paraId="4044591D" w14:textId="77777777" w:rsidTr="00297D05">
        <w:trPr>
          <w:trHeight w:val="432"/>
        </w:trPr>
        <w:tc>
          <w:tcPr>
            <w:tcW w:w="1080" w:type="dxa"/>
          </w:tcPr>
          <w:p w14:paraId="57DFDF4E" w14:textId="77777777" w:rsidR="001D614C" w:rsidRPr="0074309C" w:rsidRDefault="001D614C" w:rsidP="0022459C">
            <w:pPr>
              <w:spacing w:before="60" w:after="120" w:line="240" w:lineRule="auto"/>
              <w:rPr>
                <w:rFonts w:ascii="Times New Roman" w:hAnsi="Times New Roman" w:cs="Times New Roman"/>
                <w:sz w:val="24"/>
                <w:szCs w:val="24"/>
              </w:rPr>
            </w:pPr>
            <w:r>
              <w:rPr>
                <w:rFonts w:ascii="Times New Roman" w:hAnsi="Times New Roman" w:cs="Times New Roman"/>
                <w:sz w:val="24"/>
                <w:szCs w:val="24"/>
              </w:rPr>
              <w:t>2015</w:t>
            </w:r>
          </w:p>
        </w:tc>
        <w:tc>
          <w:tcPr>
            <w:tcW w:w="8730" w:type="dxa"/>
          </w:tcPr>
          <w:p w14:paraId="42869664" w14:textId="77777777" w:rsidR="001D614C" w:rsidRPr="002C7B52"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Organizer</w:t>
            </w:r>
            <w:r>
              <w:rPr>
                <w:rFonts w:ascii="Times New Roman" w:hAnsi="Times New Roman" w:cs="Times New Roman"/>
                <w:sz w:val="24"/>
                <w:szCs w:val="24"/>
              </w:rPr>
              <w:t>, UC Davis, Department of Sociology Graduate Program, Practicum on Historical Sociological Research</w:t>
            </w:r>
          </w:p>
        </w:tc>
      </w:tr>
      <w:tr w:rsidR="001D614C" w:rsidRPr="0074309C" w14:paraId="366225D3" w14:textId="77777777" w:rsidTr="00297D05">
        <w:trPr>
          <w:trHeight w:val="432"/>
        </w:trPr>
        <w:tc>
          <w:tcPr>
            <w:tcW w:w="1080" w:type="dxa"/>
          </w:tcPr>
          <w:p w14:paraId="191B7EC3" w14:textId="77777777" w:rsidR="001D614C" w:rsidRPr="0074309C" w:rsidRDefault="001D614C" w:rsidP="0022459C">
            <w:pPr>
              <w:spacing w:before="60" w:after="120" w:line="240" w:lineRule="auto"/>
              <w:rPr>
                <w:rFonts w:ascii="Times New Roman" w:hAnsi="Times New Roman" w:cs="Times New Roman"/>
                <w:sz w:val="24"/>
                <w:szCs w:val="24"/>
              </w:rPr>
            </w:pPr>
            <w:r>
              <w:rPr>
                <w:rFonts w:ascii="Times New Roman" w:hAnsi="Times New Roman" w:cs="Times New Roman"/>
                <w:sz w:val="24"/>
                <w:szCs w:val="24"/>
              </w:rPr>
              <w:t>2015</w:t>
            </w:r>
          </w:p>
        </w:tc>
        <w:tc>
          <w:tcPr>
            <w:tcW w:w="8730" w:type="dxa"/>
          </w:tcPr>
          <w:p w14:paraId="4EDAAE6B" w14:textId="77777777" w:rsidR="001D614C" w:rsidRPr="009F69E5" w:rsidRDefault="001D614C" w:rsidP="0022459C">
            <w:pPr>
              <w:spacing w:before="60" w:after="120" w:line="240" w:lineRule="auto"/>
              <w:ind w:left="162" w:hanging="162"/>
              <w:rPr>
                <w:rFonts w:ascii="Times New Roman" w:hAnsi="Times New Roman" w:cs="Times New Roman"/>
                <w:sz w:val="24"/>
                <w:szCs w:val="24"/>
              </w:rPr>
            </w:pPr>
            <w:r>
              <w:rPr>
                <w:rFonts w:ascii="Times New Roman" w:hAnsi="Times New Roman" w:cs="Times New Roman"/>
                <w:b/>
                <w:sz w:val="24"/>
                <w:szCs w:val="24"/>
              </w:rPr>
              <w:t>Coordinator/Discussant</w:t>
            </w:r>
            <w:r>
              <w:rPr>
                <w:rFonts w:ascii="Times New Roman" w:hAnsi="Times New Roman" w:cs="Times New Roman"/>
                <w:sz w:val="24"/>
                <w:szCs w:val="24"/>
              </w:rPr>
              <w:t>, “</w:t>
            </w:r>
            <w:r>
              <w:rPr>
                <w:rFonts w:ascii="Times New Roman" w:hAnsi="Times New Roman" w:cs="Times New Roman"/>
                <w:i/>
                <w:sz w:val="24"/>
                <w:szCs w:val="24"/>
              </w:rPr>
              <w:t>Laudato si</w:t>
            </w:r>
            <w:r>
              <w:rPr>
                <w:rFonts w:ascii="Times New Roman" w:hAnsi="Times New Roman" w:cs="Times New Roman"/>
                <w:sz w:val="24"/>
                <w:szCs w:val="24"/>
              </w:rPr>
              <w:t>: Religious Engagement with Climate Justice,” Davis Community Church Lenten Book Study.</w:t>
            </w:r>
          </w:p>
        </w:tc>
      </w:tr>
      <w:tr w:rsidR="001D614C" w:rsidRPr="0074309C" w14:paraId="3092BAA4" w14:textId="77777777" w:rsidTr="00297D05">
        <w:trPr>
          <w:trHeight w:val="432"/>
        </w:trPr>
        <w:tc>
          <w:tcPr>
            <w:tcW w:w="1080" w:type="dxa"/>
          </w:tcPr>
          <w:p w14:paraId="6E51D928" w14:textId="5A7511C1" w:rsidR="001D614C" w:rsidRPr="0074309C" w:rsidRDefault="001D614C" w:rsidP="0022459C">
            <w:pPr>
              <w:spacing w:before="60" w:after="120" w:line="240" w:lineRule="auto"/>
              <w:rPr>
                <w:rFonts w:ascii="Times New Roman" w:hAnsi="Times New Roman" w:cs="Times New Roman"/>
                <w:sz w:val="24"/>
                <w:szCs w:val="24"/>
              </w:rPr>
            </w:pPr>
            <w:r w:rsidRPr="0074309C">
              <w:rPr>
                <w:rFonts w:ascii="Times New Roman" w:hAnsi="Times New Roman" w:cs="Times New Roman"/>
                <w:sz w:val="24"/>
                <w:szCs w:val="24"/>
              </w:rPr>
              <w:t>201</w:t>
            </w:r>
            <w:r w:rsidR="00C12D78">
              <w:rPr>
                <w:rFonts w:ascii="Times New Roman" w:hAnsi="Times New Roman" w:cs="Times New Roman"/>
                <w:sz w:val="24"/>
                <w:szCs w:val="24"/>
              </w:rPr>
              <w:t>8, 2012-14</w:t>
            </w:r>
          </w:p>
        </w:tc>
        <w:tc>
          <w:tcPr>
            <w:tcW w:w="8730" w:type="dxa"/>
          </w:tcPr>
          <w:p w14:paraId="5504B4A3" w14:textId="77777777" w:rsidR="001D614C" w:rsidRPr="0074309C" w:rsidRDefault="001D614C" w:rsidP="0022459C">
            <w:pPr>
              <w:spacing w:before="60" w:after="120" w:line="240" w:lineRule="auto"/>
              <w:ind w:left="162" w:hanging="162"/>
              <w:rPr>
                <w:rFonts w:ascii="Times New Roman" w:hAnsi="Times New Roman" w:cs="Times New Roman"/>
                <w:b/>
                <w:sz w:val="24"/>
                <w:szCs w:val="24"/>
              </w:rPr>
            </w:pPr>
            <w:r>
              <w:rPr>
                <w:rFonts w:ascii="Times New Roman" w:hAnsi="Times New Roman" w:cs="Times New Roman"/>
                <w:b/>
                <w:sz w:val="24"/>
                <w:szCs w:val="24"/>
              </w:rPr>
              <w:t>Social Chair</w:t>
            </w:r>
            <w:r w:rsidRPr="0074309C">
              <w:rPr>
                <w:rFonts w:ascii="Times New Roman" w:hAnsi="Times New Roman" w:cs="Times New Roman"/>
                <w:b/>
                <w:sz w:val="24"/>
                <w:szCs w:val="24"/>
              </w:rPr>
              <w:t xml:space="preserve">, </w:t>
            </w:r>
            <w:r>
              <w:rPr>
                <w:rFonts w:ascii="Times New Roman" w:hAnsi="Times New Roman" w:cs="Times New Roman"/>
                <w:sz w:val="24"/>
                <w:szCs w:val="24"/>
              </w:rPr>
              <w:t>UC Davis</w:t>
            </w:r>
            <w:r w:rsidRPr="0074309C">
              <w:rPr>
                <w:rFonts w:ascii="Times New Roman" w:hAnsi="Times New Roman" w:cs="Times New Roman"/>
                <w:sz w:val="24"/>
                <w:szCs w:val="24"/>
              </w:rPr>
              <w:t xml:space="preserve"> Graduate Soci</w:t>
            </w:r>
            <w:r>
              <w:rPr>
                <w:rFonts w:ascii="Times New Roman" w:hAnsi="Times New Roman" w:cs="Times New Roman"/>
                <w:sz w:val="24"/>
                <w:szCs w:val="24"/>
              </w:rPr>
              <w:t>ology Student Association</w:t>
            </w:r>
          </w:p>
        </w:tc>
      </w:tr>
      <w:tr w:rsidR="001D614C" w:rsidRPr="0074309C" w14:paraId="3138AD0D" w14:textId="77777777" w:rsidTr="00297D05">
        <w:trPr>
          <w:trHeight w:val="432"/>
        </w:trPr>
        <w:tc>
          <w:tcPr>
            <w:tcW w:w="1080" w:type="dxa"/>
          </w:tcPr>
          <w:p w14:paraId="080EEEDD" w14:textId="77777777" w:rsidR="001D614C" w:rsidRPr="0074309C" w:rsidRDefault="001D614C" w:rsidP="0022459C">
            <w:pPr>
              <w:spacing w:before="60" w:after="120" w:line="240" w:lineRule="auto"/>
              <w:rPr>
                <w:rFonts w:ascii="Times New Roman" w:hAnsi="Times New Roman" w:cs="Times New Roman"/>
                <w:sz w:val="24"/>
                <w:szCs w:val="24"/>
              </w:rPr>
            </w:pPr>
            <w:r w:rsidRPr="00C14C14">
              <w:rPr>
                <w:rFonts w:ascii="Times New Roman" w:hAnsi="Times New Roman"/>
                <w:sz w:val="24"/>
                <w:szCs w:val="24"/>
              </w:rPr>
              <w:t>2011</w:t>
            </w:r>
          </w:p>
        </w:tc>
        <w:tc>
          <w:tcPr>
            <w:tcW w:w="8730" w:type="dxa"/>
          </w:tcPr>
          <w:p w14:paraId="3FEE3A20" w14:textId="77777777" w:rsidR="001D614C" w:rsidRPr="0074309C" w:rsidRDefault="001D614C" w:rsidP="0022459C">
            <w:pPr>
              <w:spacing w:before="60" w:after="120" w:line="240" w:lineRule="auto"/>
              <w:rPr>
                <w:rFonts w:ascii="Times New Roman" w:hAnsi="Times New Roman" w:cs="Times New Roman"/>
                <w:b/>
                <w:sz w:val="24"/>
                <w:szCs w:val="24"/>
              </w:rPr>
            </w:pPr>
            <w:r w:rsidRPr="00C14C14">
              <w:rPr>
                <w:rFonts w:ascii="Times New Roman" w:hAnsi="Times New Roman" w:cs="Times New Roman"/>
                <w:b/>
                <w:sz w:val="24"/>
                <w:szCs w:val="24"/>
              </w:rPr>
              <w:t>Program Coordinator</w:t>
            </w:r>
            <w:r w:rsidRPr="00C14C14">
              <w:rPr>
                <w:rFonts w:ascii="Times New Roman" w:hAnsi="Times New Roman" w:cs="Times New Roman"/>
                <w:sz w:val="24"/>
                <w:szCs w:val="24"/>
              </w:rPr>
              <w:t xml:space="preserve">, </w:t>
            </w:r>
            <w:r w:rsidRPr="00D61C84">
              <w:rPr>
                <w:rFonts w:ascii="Times New Roman" w:hAnsi="Times New Roman" w:cs="Times New Roman"/>
                <w:sz w:val="24"/>
                <w:szCs w:val="24"/>
              </w:rPr>
              <w:t>Kashia Indian Reservation</w:t>
            </w:r>
            <w:r>
              <w:rPr>
                <w:rFonts w:ascii="Times New Roman" w:hAnsi="Times New Roman" w:cs="Times New Roman"/>
                <w:sz w:val="24"/>
                <w:szCs w:val="24"/>
              </w:rPr>
              <w:t xml:space="preserve"> GED Program</w:t>
            </w:r>
            <w:r w:rsidRPr="00C14C14">
              <w:rPr>
                <w:rFonts w:ascii="Times New Roman" w:hAnsi="Times New Roman" w:cs="Times New Roman"/>
                <w:sz w:val="24"/>
                <w:szCs w:val="24"/>
              </w:rPr>
              <w:t>, Stewarts Point, CA.</w:t>
            </w:r>
          </w:p>
        </w:tc>
      </w:tr>
      <w:tr w:rsidR="001D614C" w:rsidRPr="0074309C" w14:paraId="1C433CBE" w14:textId="77777777" w:rsidTr="00297D05">
        <w:trPr>
          <w:trHeight w:val="432"/>
        </w:trPr>
        <w:tc>
          <w:tcPr>
            <w:tcW w:w="1080" w:type="dxa"/>
          </w:tcPr>
          <w:p w14:paraId="665393E0" w14:textId="77777777" w:rsidR="001D614C" w:rsidRPr="00C14C14" w:rsidRDefault="001D614C" w:rsidP="0022459C">
            <w:pPr>
              <w:spacing w:before="60" w:after="120" w:line="240" w:lineRule="auto"/>
              <w:rPr>
                <w:rFonts w:ascii="Times New Roman" w:hAnsi="Times New Roman"/>
                <w:sz w:val="24"/>
                <w:szCs w:val="24"/>
              </w:rPr>
            </w:pPr>
            <w:r>
              <w:rPr>
                <w:rFonts w:ascii="Times New Roman" w:hAnsi="Times New Roman"/>
                <w:sz w:val="24"/>
                <w:szCs w:val="24"/>
              </w:rPr>
              <w:lastRenderedPageBreak/>
              <w:t>2011</w:t>
            </w:r>
          </w:p>
        </w:tc>
        <w:tc>
          <w:tcPr>
            <w:tcW w:w="8730" w:type="dxa"/>
          </w:tcPr>
          <w:p w14:paraId="2F5CF582" w14:textId="77777777" w:rsidR="001D614C" w:rsidRPr="00F35AA7" w:rsidRDefault="001D614C" w:rsidP="0022459C">
            <w:pPr>
              <w:spacing w:before="60" w:after="120" w:line="240" w:lineRule="auto"/>
              <w:rPr>
                <w:rFonts w:ascii="Times New Roman" w:hAnsi="Times New Roman" w:cs="Times New Roman"/>
                <w:sz w:val="24"/>
                <w:szCs w:val="24"/>
              </w:rPr>
            </w:pPr>
            <w:r>
              <w:rPr>
                <w:rFonts w:ascii="Times New Roman" w:hAnsi="Times New Roman" w:cs="Times New Roman"/>
                <w:b/>
                <w:sz w:val="24"/>
                <w:szCs w:val="24"/>
              </w:rPr>
              <w:t>Associate Coordinator</w:t>
            </w:r>
            <w:r>
              <w:rPr>
                <w:rFonts w:ascii="Times New Roman" w:hAnsi="Times New Roman" w:cs="Times New Roman"/>
                <w:sz w:val="24"/>
                <w:szCs w:val="24"/>
              </w:rPr>
              <w:t>, Career and Educational Services, Federated Indians of Graton Rancheria/Tribal TANF of Sonoma and Marin (Rohnert Park, CA)</w:t>
            </w:r>
          </w:p>
        </w:tc>
      </w:tr>
      <w:tr w:rsidR="001D614C" w:rsidRPr="00C14C14" w14:paraId="5FFC4D65" w14:textId="77777777" w:rsidTr="00D33AE3">
        <w:trPr>
          <w:trHeight w:val="432"/>
        </w:trPr>
        <w:tc>
          <w:tcPr>
            <w:tcW w:w="1080" w:type="dxa"/>
          </w:tcPr>
          <w:p w14:paraId="5A7E078F" w14:textId="77777777" w:rsidR="001D614C" w:rsidRPr="001116E0" w:rsidRDefault="001D614C" w:rsidP="0022459C">
            <w:pPr>
              <w:pStyle w:val="bulletedlist"/>
              <w:numPr>
                <w:ilvl w:val="0"/>
                <w:numId w:val="0"/>
              </w:numPr>
              <w:tabs>
                <w:tab w:val="left" w:pos="8493"/>
              </w:tabs>
              <w:spacing w:after="120" w:line="240" w:lineRule="auto"/>
              <w:rPr>
                <w:rFonts w:ascii="Times New Roman" w:hAnsi="Times New Roman"/>
                <w:sz w:val="24"/>
                <w:szCs w:val="24"/>
              </w:rPr>
            </w:pPr>
            <w:r>
              <w:rPr>
                <w:rFonts w:ascii="Times New Roman" w:hAnsi="Times New Roman"/>
                <w:sz w:val="24"/>
                <w:szCs w:val="24"/>
              </w:rPr>
              <w:t>2009-</w:t>
            </w:r>
            <w:r w:rsidRPr="00C14C14">
              <w:rPr>
                <w:rFonts w:ascii="Times New Roman" w:hAnsi="Times New Roman"/>
                <w:sz w:val="24"/>
                <w:szCs w:val="24"/>
              </w:rPr>
              <w:t>10</w:t>
            </w:r>
          </w:p>
        </w:tc>
        <w:tc>
          <w:tcPr>
            <w:tcW w:w="8730" w:type="dxa"/>
          </w:tcPr>
          <w:p w14:paraId="2FF4DE2E" w14:textId="77777777" w:rsidR="001D614C" w:rsidRPr="00D74FC5" w:rsidRDefault="001D614C" w:rsidP="0022459C">
            <w:pPr>
              <w:spacing w:before="60" w:after="120" w:line="240" w:lineRule="auto"/>
              <w:ind w:left="162" w:hanging="162"/>
              <w:rPr>
                <w:rFonts w:ascii="Times New Roman" w:hAnsi="Times New Roman" w:cs="Times New Roman"/>
                <w:b/>
                <w:sz w:val="24"/>
                <w:szCs w:val="24"/>
              </w:rPr>
            </w:pPr>
            <w:r w:rsidRPr="00C14C14">
              <w:rPr>
                <w:rFonts w:ascii="Times New Roman" w:hAnsi="Times New Roman" w:cs="Times New Roman"/>
                <w:b/>
                <w:sz w:val="24"/>
                <w:szCs w:val="24"/>
              </w:rPr>
              <w:t>Environmental Justice Research Assistant</w:t>
            </w:r>
            <w:r>
              <w:rPr>
                <w:rFonts w:ascii="Times New Roman" w:hAnsi="Times New Roman" w:cs="Times New Roman"/>
                <w:sz w:val="24"/>
                <w:szCs w:val="24"/>
              </w:rPr>
              <w:t>, People for Community Recovery</w:t>
            </w:r>
            <w:r w:rsidRPr="00C14C14">
              <w:rPr>
                <w:rFonts w:ascii="Times New Roman" w:hAnsi="Times New Roman" w:cs="Times New Roman"/>
                <w:sz w:val="24"/>
                <w:szCs w:val="24"/>
              </w:rPr>
              <w:t xml:space="preserve"> </w:t>
            </w:r>
            <w:r>
              <w:rPr>
                <w:rFonts w:ascii="Times New Roman" w:hAnsi="Times New Roman" w:cs="Times New Roman"/>
                <w:sz w:val="24"/>
                <w:szCs w:val="24"/>
              </w:rPr>
              <w:t>(</w:t>
            </w:r>
            <w:r w:rsidRPr="00C14C14">
              <w:rPr>
                <w:rFonts w:ascii="Times New Roman" w:hAnsi="Times New Roman" w:cs="Times New Roman"/>
                <w:sz w:val="24"/>
                <w:szCs w:val="24"/>
              </w:rPr>
              <w:t>Chicago, IL</w:t>
            </w:r>
            <w:r>
              <w:rPr>
                <w:rFonts w:ascii="Times New Roman" w:hAnsi="Times New Roman" w:cs="Times New Roman"/>
                <w:sz w:val="24"/>
                <w:szCs w:val="24"/>
              </w:rPr>
              <w:t>)</w:t>
            </w:r>
          </w:p>
        </w:tc>
      </w:tr>
      <w:tr w:rsidR="00AC4D7B" w:rsidRPr="00C14C14" w14:paraId="05F8326A" w14:textId="77777777" w:rsidTr="00D33AE3">
        <w:trPr>
          <w:trHeight w:val="207"/>
        </w:trPr>
        <w:tc>
          <w:tcPr>
            <w:tcW w:w="9810" w:type="dxa"/>
            <w:gridSpan w:val="2"/>
            <w:tcBorders>
              <w:bottom w:val="single" w:sz="2" w:space="0" w:color="auto"/>
            </w:tcBorders>
          </w:tcPr>
          <w:p w14:paraId="4796F9C1" w14:textId="1188FD0C" w:rsidR="00AC4D7B" w:rsidRPr="00C14C14" w:rsidRDefault="00AC4D7B" w:rsidP="00D33AE3">
            <w:pPr>
              <w:pStyle w:val="DatewnoSpaceBefore"/>
              <w:spacing w:before="240" w:after="60" w:line="240" w:lineRule="auto"/>
              <w:jc w:val="left"/>
              <w:rPr>
                <w:rFonts w:ascii="Times New Roman" w:hAnsi="Times New Roman"/>
                <w:sz w:val="24"/>
                <w:szCs w:val="24"/>
              </w:rPr>
            </w:pPr>
            <w:r>
              <w:rPr>
                <w:rFonts w:ascii="Times New Roman" w:hAnsi="Times New Roman"/>
                <w:sz w:val="24"/>
                <w:szCs w:val="24"/>
              </w:rPr>
              <w:t>PAST RESEARCH APPOINTMENTS</w:t>
            </w:r>
          </w:p>
        </w:tc>
      </w:tr>
    </w:tbl>
    <w:tbl>
      <w:tblPr>
        <w:tblStyle w:val="TableGrid"/>
        <w:tblW w:w="981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730"/>
      </w:tblGrid>
      <w:tr w:rsidR="00AC4D7B" w:rsidRPr="001C5731" w14:paraId="2494B3FD" w14:textId="77777777" w:rsidTr="00D33AE3">
        <w:trPr>
          <w:trHeight w:val="432"/>
        </w:trPr>
        <w:tc>
          <w:tcPr>
            <w:tcW w:w="1080" w:type="dxa"/>
            <w:tcBorders>
              <w:top w:val="nil"/>
            </w:tcBorders>
          </w:tcPr>
          <w:p w14:paraId="1DB2C30F" w14:textId="77777777" w:rsidR="00AC4D7B" w:rsidRPr="00FA3331" w:rsidRDefault="00AC4D7B" w:rsidP="007672C2">
            <w:pPr>
              <w:spacing w:before="200" w:after="240"/>
              <w:rPr>
                <w:rFonts w:ascii="Times New Roman" w:hAnsi="Times New Roman" w:cs="Times New Roman"/>
                <w:sz w:val="24"/>
                <w:szCs w:val="24"/>
              </w:rPr>
            </w:pPr>
            <w:r>
              <w:rPr>
                <w:rFonts w:ascii="Times New Roman" w:hAnsi="Times New Roman" w:cs="Times New Roman"/>
                <w:sz w:val="24"/>
                <w:szCs w:val="24"/>
              </w:rPr>
              <w:t>2019-2020</w:t>
            </w:r>
          </w:p>
        </w:tc>
        <w:tc>
          <w:tcPr>
            <w:tcW w:w="8730" w:type="dxa"/>
            <w:tcBorders>
              <w:top w:val="nil"/>
            </w:tcBorders>
          </w:tcPr>
          <w:p w14:paraId="6DF1D2EA" w14:textId="77777777" w:rsidR="00AC4D7B" w:rsidRDefault="00AC4D7B" w:rsidP="007672C2">
            <w:pPr>
              <w:shd w:val="clear" w:color="auto" w:fill="FFFFFF"/>
              <w:spacing w:before="200"/>
              <w:rPr>
                <w:rFonts w:ascii="Times New Roman" w:hAnsi="Times New Roman" w:cs="Times New Roman"/>
                <w:bCs/>
                <w:sz w:val="24"/>
                <w:szCs w:val="24"/>
              </w:rPr>
            </w:pPr>
            <w:r>
              <w:rPr>
                <w:rFonts w:ascii="Times New Roman" w:hAnsi="Times New Roman" w:cs="Times New Roman"/>
                <w:b/>
                <w:sz w:val="24"/>
                <w:szCs w:val="24"/>
              </w:rPr>
              <w:t xml:space="preserve">Postdoctoral Researcher and Principal Investigator, </w:t>
            </w:r>
            <w:r w:rsidRPr="00421F74">
              <w:rPr>
                <w:rFonts w:ascii="Times New Roman" w:hAnsi="Times New Roman" w:cs="Times New Roman"/>
                <w:bCs/>
                <w:i/>
                <w:iCs/>
                <w:sz w:val="24"/>
                <w:szCs w:val="24"/>
              </w:rPr>
              <w:t>National Weather Service-Alaska</w:t>
            </w:r>
            <w:r>
              <w:rPr>
                <w:rFonts w:ascii="Times New Roman" w:hAnsi="Times New Roman" w:cs="Times New Roman"/>
                <w:bCs/>
                <w:sz w:val="24"/>
                <w:szCs w:val="24"/>
              </w:rPr>
              <w:t xml:space="preserve"> </w:t>
            </w:r>
          </w:p>
          <w:p w14:paraId="71354B3F" w14:textId="77777777" w:rsidR="00AC4D7B" w:rsidRPr="001C5731" w:rsidRDefault="00AC4D7B" w:rsidP="007672C2">
            <w:pPr>
              <w:shd w:val="clear" w:color="auto" w:fill="FFFFFF"/>
              <w:spacing w:before="240"/>
              <w:rPr>
                <w:rFonts w:ascii="Times New Roman" w:hAnsi="Times New Roman" w:cs="Times New Roman"/>
                <w:sz w:val="24"/>
                <w:szCs w:val="24"/>
              </w:rPr>
            </w:pPr>
            <w:r>
              <w:rPr>
                <w:rFonts w:ascii="Times New Roman" w:hAnsi="Times New Roman" w:cs="Times New Roman"/>
                <w:bCs/>
                <w:sz w:val="24"/>
                <w:szCs w:val="24"/>
              </w:rPr>
              <w:t>Funded by the National Oceanic and Atmospheric Administration (in partnership with the University of Oklahoma Cooperative Institute for Mesoscale Meteorological Studies), “Improving Decision Support for Marine Communities in the Bering Sea Region.”</w:t>
            </w:r>
          </w:p>
        </w:tc>
      </w:tr>
      <w:tr w:rsidR="00AC4D7B" w:rsidRPr="00841BF1" w14:paraId="62EF219B" w14:textId="77777777" w:rsidTr="00D33AE3">
        <w:trPr>
          <w:trHeight w:val="1304"/>
        </w:trPr>
        <w:tc>
          <w:tcPr>
            <w:tcW w:w="1080" w:type="dxa"/>
          </w:tcPr>
          <w:p w14:paraId="77C9AD60" w14:textId="77777777" w:rsidR="00AC4D7B" w:rsidRPr="00FA3331" w:rsidRDefault="00AC4D7B" w:rsidP="007672C2">
            <w:pPr>
              <w:spacing w:before="200" w:after="240"/>
              <w:rPr>
                <w:rFonts w:ascii="Times New Roman" w:hAnsi="Times New Roman" w:cs="Times New Roman"/>
                <w:sz w:val="24"/>
                <w:szCs w:val="24"/>
              </w:rPr>
            </w:pPr>
            <w:r>
              <w:rPr>
                <w:rFonts w:ascii="Times New Roman" w:hAnsi="Times New Roman" w:cs="Times New Roman"/>
                <w:sz w:val="24"/>
                <w:szCs w:val="24"/>
              </w:rPr>
              <w:t>2018-2020</w:t>
            </w:r>
          </w:p>
        </w:tc>
        <w:tc>
          <w:tcPr>
            <w:tcW w:w="8730" w:type="dxa"/>
          </w:tcPr>
          <w:p w14:paraId="0F0D2C1F" w14:textId="77777777" w:rsidR="00AC4D7B" w:rsidRDefault="00AC4D7B" w:rsidP="007672C2">
            <w:pPr>
              <w:shd w:val="clear" w:color="auto" w:fill="FFFFFF"/>
              <w:spacing w:before="200"/>
              <w:rPr>
                <w:rFonts w:ascii="Times New Roman" w:hAnsi="Times New Roman" w:cs="Times New Roman"/>
                <w:sz w:val="24"/>
                <w:szCs w:val="24"/>
              </w:rPr>
            </w:pPr>
            <w:r>
              <w:rPr>
                <w:rFonts w:ascii="Times New Roman" w:hAnsi="Times New Roman" w:cs="Times New Roman"/>
                <w:b/>
                <w:sz w:val="24"/>
                <w:szCs w:val="24"/>
              </w:rPr>
              <w:t xml:space="preserve">Co-Principal Investigator </w:t>
            </w:r>
            <w:r>
              <w:rPr>
                <w:rFonts w:ascii="Times New Roman" w:hAnsi="Times New Roman" w:cs="Times New Roman"/>
                <w:sz w:val="24"/>
                <w:szCs w:val="24"/>
              </w:rPr>
              <w:t xml:space="preserve">(with Dr. Stephen Fick, </w:t>
            </w:r>
            <w:r>
              <w:rPr>
                <w:rFonts w:ascii="Times New Roman" w:hAnsi="Times New Roman" w:cs="Times New Roman"/>
                <w:i/>
                <w:iCs/>
                <w:sz w:val="24"/>
                <w:szCs w:val="24"/>
              </w:rPr>
              <w:t>CU-Boulder/</w:t>
            </w:r>
            <w:r w:rsidRPr="00134730">
              <w:rPr>
                <w:rFonts w:ascii="Times New Roman" w:hAnsi="Times New Roman" w:cs="Times New Roman"/>
                <w:i/>
                <w:sz w:val="24"/>
                <w:szCs w:val="24"/>
              </w:rPr>
              <w:t>US Geological Survey</w:t>
            </w:r>
            <w:r>
              <w:rPr>
                <w:rFonts w:ascii="Times New Roman" w:hAnsi="Times New Roman" w:cs="Times New Roman"/>
                <w:sz w:val="24"/>
                <w:szCs w:val="24"/>
              </w:rPr>
              <w:t>)</w:t>
            </w:r>
          </w:p>
          <w:p w14:paraId="076258A3" w14:textId="0FBF881E" w:rsidR="00AC4D7B" w:rsidRPr="00841BF1" w:rsidRDefault="00AC4D7B" w:rsidP="007672C2">
            <w:pPr>
              <w:shd w:val="clear" w:color="auto" w:fill="FFFFFF"/>
              <w:spacing w:before="200"/>
              <w:rPr>
                <w:rFonts w:ascii="Times New Roman" w:hAnsi="Times New Roman" w:cs="Times New Roman"/>
                <w:sz w:val="24"/>
                <w:szCs w:val="24"/>
              </w:rPr>
            </w:pPr>
            <w:r>
              <w:rPr>
                <w:rFonts w:ascii="Times New Roman" w:hAnsi="Times New Roman" w:cs="Times New Roman"/>
                <w:sz w:val="24"/>
                <w:szCs w:val="24"/>
              </w:rPr>
              <w:t xml:space="preserve">Funded by the </w:t>
            </w:r>
            <w:r w:rsidRPr="00434CBD">
              <w:rPr>
                <w:rFonts w:ascii="Times New Roman" w:hAnsi="Times New Roman" w:cs="Times New Roman"/>
                <w:iCs/>
                <w:sz w:val="24"/>
                <w:szCs w:val="24"/>
              </w:rPr>
              <w:t>American Alpine Club</w:t>
            </w:r>
            <w:r>
              <w:rPr>
                <w:rFonts w:ascii="Times New Roman" w:hAnsi="Times New Roman" w:cs="Times New Roman"/>
                <w:sz w:val="24"/>
                <w:szCs w:val="24"/>
              </w:rPr>
              <w:t>, “</w:t>
            </w:r>
            <w:r w:rsidRPr="00841BF1">
              <w:rPr>
                <w:rFonts w:ascii="Times New Roman" w:hAnsi="Times New Roman" w:cs="Times New Roman"/>
                <w:sz w:val="24"/>
                <w:szCs w:val="24"/>
              </w:rPr>
              <w:t xml:space="preserve">A </w:t>
            </w:r>
            <w:r>
              <w:rPr>
                <w:rFonts w:ascii="Times New Roman" w:hAnsi="Times New Roman" w:cs="Times New Roman"/>
                <w:sz w:val="24"/>
                <w:szCs w:val="24"/>
              </w:rPr>
              <w:t>P</w:t>
            </w:r>
            <w:r w:rsidRPr="00841BF1">
              <w:rPr>
                <w:rFonts w:ascii="Times New Roman" w:hAnsi="Times New Roman" w:cs="Times New Roman"/>
                <w:sz w:val="24"/>
                <w:szCs w:val="24"/>
              </w:rPr>
              <w:t xml:space="preserve">olitical </w:t>
            </w:r>
            <w:r>
              <w:rPr>
                <w:rFonts w:ascii="Times New Roman" w:hAnsi="Times New Roman" w:cs="Times New Roman"/>
                <w:sz w:val="24"/>
                <w:szCs w:val="24"/>
              </w:rPr>
              <w:t>E</w:t>
            </w:r>
            <w:r w:rsidRPr="00841BF1">
              <w:rPr>
                <w:rFonts w:ascii="Times New Roman" w:hAnsi="Times New Roman" w:cs="Times New Roman"/>
                <w:sz w:val="24"/>
                <w:szCs w:val="24"/>
              </w:rPr>
              <w:t>cology of Indian Creek, UT</w:t>
            </w:r>
            <w:r>
              <w:rPr>
                <w:rFonts w:ascii="Times New Roman" w:hAnsi="Times New Roman" w:cs="Times New Roman"/>
                <w:sz w:val="24"/>
                <w:szCs w:val="24"/>
              </w:rPr>
              <w:t>:</w:t>
            </w:r>
            <w:r w:rsidRPr="00841BF1">
              <w:rPr>
                <w:rFonts w:ascii="Times New Roman" w:hAnsi="Times New Roman" w:cs="Times New Roman"/>
                <w:sz w:val="24"/>
                <w:szCs w:val="24"/>
              </w:rPr>
              <w:t xml:space="preserve"> Bridging </w:t>
            </w:r>
            <w:r>
              <w:rPr>
                <w:rFonts w:ascii="Times New Roman" w:hAnsi="Times New Roman" w:cs="Times New Roman"/>
                <w:sz w:val="24"/>
                <w:szCs w:val="24"/>
              </w:rPr>
              <w:t>A</w:t>
            </w:r>
            <w:r w:rsidRPr="00841BF1">
              <w:rPr>
                <w:rFonts w:ascii="Times New Roman" w:hAnsi="Times New Roman" w:cs="Times New Roman"/>
                <w:sz w:val="24"/>
                <w:szCs w:val="24"/>
              </w:rPr>
              <w:t xml:space="preserve">ccess and </w:t>
            </w:r>
            <w:r>
              <w:rPr>
                <w:rFonts w:ascii="Times New Roman" w:hAnsi="Times New Roman" w:cs="Times New Roman"/>
                <w:sz w:val="24"/>
                <w:szCs w:val="24"/>
              </w:rPr>
              <w:t>I</w:t>
            </w:r>
            <w:r w:rsidRPr="00841BF1">
              <w:rPr>
                <w:rFonts w:ascii="Times New Roman" w:hAnsi="Times New Roman" w:cs="Times New Roman"/>
                <w:sz w:val="24"/>
                <w:szCs w:val="24"/>
              </w:rPr>
              <w:t xml:space="preserve">mpacts in a </w:t>
            </w:r>
            <w:r>
              <w:rPr>
                <w:rFonts w:ascii="Times New Roman" w:hAnsi="Times New Roman" w:cs="Times New Roman"/>
                <w:sz w:val="24"/>
                <w:szCs w:val="24"/>
              </w:rPr>
              <w:t>M</w:t>
            </w:r>
            <w:r w:rsidRPr="00841BF1">
              <w:rPr>
                <w:rFonts w:ascii="Times New Roman" w:hAnsi="Times New Roman" w:cs="Times New Roman"/>
                <w:sz w:val="24"/>
                <w:szCs w:val="24"/>
              </w:rPr>
              <w:t xml:space="preserve">ulti-use </w:t>
            </w:r>
            <w:r>
              <w:rPr>
                <w:rFonts w:ascii="Times New Roman" w:hAnsi="Times New Roman" w:cs="Times New Roman"/>
                <w:sz w:val="24"/>
                <w:szCs w:val="24"/>
              </w:rPr>
              <w:t>L</w:t>
            </w:r>
            <w:r w:rsidRPr="00841BF1">
              <w:rPr>
                <w:rFonts w:ascii="Times New Roman" w:hAnsi="Times New Roman" w:cs="Times New Roman"/>
                <w:sz w:val="24"/>
                <w:szCs w:val="24"/>
              </w:rPr>
              <w:t>andscape</w:t>
            </w:r>
            <w:r>
              <w:rPr>
                <w:rFonts w:ascii="Times New Roman" w:hAnsi="Times New Roman" w:cs="Times New Roman"/>
                <w:sz w:val="24"/>
                <w:szCs w:val="24"/>
              </w:rPr>
              <w:t>.”</w:t>
            </w:r>
          </w:p>
        </w:tc>
      </w:tr>
      <w:tr w:rsidR="00AC4D7B" w:rsidRPr="00B96E34" w14:paraId="3AF675AF" w14:textId="77777777" w:rsidTr="00D33AE3">
        <w:trPr>
          <w:trHeight w:val="432"/>
        </w:trPr>
        <w:tc>
          <w:tcPr>
            <w:tcW w:w="1080" w:type="dxa"/>
          </w:tcPr>
          <w:p w14:paraId="0AE92096" w14:textId="77777777" w:rsidR="00AC4D7B" w:rsidRDefault="00AC4D7B" w:rsidP="007672C2">
            <w:pPr>
              <w:spacing w:before="200" w:after="240"/>
              <w:rPr>
                <w:rFonts w:ascii="Times New Roman" w:hAnsi="Times New Roman" w:cs="Times New Roman"/>
                <w:sz w:val="24"/>
                <w:szCs w:val="24"/>
              </w:rPr>
            </w:pPr>
            <w:r w:rsidRPr="00FA3331">
              <w:rPr>
                <w:rFonts w:ascii="Times New Roman" w:hAnsi="Times New Roman" w:cs="Times New Roman"/>
                <w:sz w:val="24"/>
                <w:szCs w:val="24"/>
              </w:rPr>
              <w:t>2016-</w:t>
            </w:r>
            <w:r>
              <w:rPr>
                <w:rFonts w:ascii="Times New Roman" w:hAnsi="Times New Roman" w:cs="Times New Roman"/>
                <w:sz w:val="24"/>
                <w:szCs w:val="24"/>
              </w:rPr>
              <w:t>2018</w:t>
            </w:r>
          </w:p>
        </w:tc>
        <w:tc>
          <w:tcPr>
            <w:tcW w:w="8730" w:type="dxa"/>
            <w:vAlign w:val="center"/>
          </w:tcPr>
          <w:p w14:paraId="2C93D5D6" w14:textId="77777777" w:rsidR="00AC4D7B" w:rsidRDefault="00AC4D7B" w:rsidP="007672C2">
            <w:pPr>
              <w:shd w:val="clear" w:color="auto" w:fill="FFFFFF"/>
              <w:spacing w:before="200"/>
              <w:rPr>
                <w:rFonts w:ascii="Times New Roman" w:hAnsi="Times New Roman" w:cs="Times New Roman"/>
                <w:sz w:val="24"/>
                <w:szCs w:val="24"/>
              </w:rPr>
            </w:pPr>
            <w:r w:rsidRPr="00AB4D89">
              <w:rPr>
                <w:rFonts w:ascii="Times New Roman" w:hAnsi="Times New Roman" w:cs="Times New Roman"/>
                <w:b/>
                <w:sz w:val="24"/>
                <w:szCs w:val="24"/>
              </w:rPr>
              <w:t xml:space="preserve">Graduate Student Researcher, </w:t>
            </w:r>
            <w:r w:rsidRPr="007D6CE0">
              <w:rPr>
                <w:rFonts w:ascii="Times New Roman" w:hAnsi="Times New Roman" w:cs="Times New Roman"/>
                <w:i/>
                <w:sz w:val="24"/>
                <w:szCs w:val="24"/>
              </w:rPr>
              <w:t>UC Davis Policy Institute for Energy, Environment and the Economy</w:t>
            </w:r>
            <w:r w:rsidRPr="00AB4D89">
              <w:rPr>
                <w:rFonts w:ascii="Times New Roman" w:hAnsi="Times New Roman" w:cs="Times New Roman"/>
                <w:sz w:val="24"/>
                <w:szCs w:val="24"/>
              </w:rPr>
              <w:t>.</w:t>
            </w:r>
            <w:r>
              <w:rPr>
                <w:rFonts w:ascii="Times New Roman" w:hAnsi="Times New Roman" w:cs="Times New Roman"/>
                <w:sz w:val="24"/>
                <w:szCs w:val="24"/>
              </w:rPr>
              <w:t xml:space="preserve"> </w:t>
            </w:r>
          </w:p>
          <w:p w14:paraId="3E7F4730" w14:textId="77777777" w:rsidR="00AC4D7B" w:rsidRPr="00C8650A" w:rsidRDefault="00AC4D7B" w:rsidP="007672C2">
            <w:pPr>
              <w:shd w:val="clear" w:color="auto" w:fill="FFFFFF"/>
              <w:spacing w:before="240"/>
              <w:rPr>
                <w:rFonts w:ascii="Times New Roman" w:hAnsi="Times New Roman" w:cs="Times New Roman"/>
                <w:iCs/>
                <w:vanish/>
                <w:sz w:val="24"/>
                <w:szCs w:val="24"/>
              </w:rPr>
            </w:pPr>
            <w:r>
              <w:rPr>
                <w:rFonts w:ascii="Times New Roman" w:hAnsi="Times New Roman" w:cs="Times New Roman"/>
                <w:sz w:val="24"/>
                <w:szCs w:val="24"/>
              </w:rPr>
              <w:t xml:space="preserve">Funded by </w:t>
            </w:r>
            <w:r w:rsidRPr="00C8650A">
              <w:rPr>
                <w:rFonts w:ascii="Times New Roman" w:hAnsi="Times New Roman" w:cs="Times New Roman"/>
                <w:iCs/>
                <w:sz w:val="24"/>
                <w:szCs w:val="24"/>
              </w:rPr>
              <w:t>US EPA (#83519401, PIs Julia Ekstrom and Louise Bedsworth), “</w:t>
            </w:r>
            <w:r w:rsidRPr="00C8650A">
              <w:rPr>
                <w:rFonts w:ascii="Times New Roman" w:hAnsi="Times New Roman" w:cs="Times New Roman"/>
                <w:iCs/>
                <w:vanish/>
                <w:sz w:val="24"/>
                <w:szCs w:val="24"/>
              </w:rPr>
              <w:t xml:space="preserve">“Integrating Information from Climate </w:t>
            </w:r>
          </w:p>
          <w:p w14:paraId="33DACB1D" w14:textId="77777777" w:rsidR="00AC4D7B" w:rsidRPr="00C8650A" w:rsidRDefault="00AC4D7B" w:rsidP="007672C2">
            <w:pPr>
              <w:shd w:val="clear" w:color="auto" w:fill="FFFFFF"/>
              <w:spacing w:before="240"/>
              <w:rPr>
                <w:rFonts w:ascii="Times New Roman" w:hAnsi="Times New Roman" w:cs="Times New Roman"/>
                <w:iCs/>
                <w:vanish/>
                <w:sz w:val="24"/>
                <w:szCs w:val="24"/>
              </w:rPr>
            </w:pPr>
            <w:r w:rsidRPr="00C8650A">
              <w:rPr>
                <w:rFonts w:ascii="Times New Roman" w:hAnsi="Times New Roman" w:cs="Times New Roman"/>
                <w:iCs/>
                <w:vanish/>
                <w:sz w:val="24"/>
                <w:szCs w:val="24"/>
              </w:rPr>
              <w:t>Scientists and Resource Managers: Informing Preparedness and Adaptation to Extr</w:t>
            </w:r>
          </w:p>
          <w:p w14:paraId="6BAEE6BB" w14:textId="77777777" w:rsidR="00AC4D7B" w:rsidRPr="00C8650A" w:rsidRDefault="00AC4D7B" w:rsidP="007672C2">
            <w:pPr>
              <w:shd w:val="clear" w:color="auto" w:fill="FFFFFF"/>
              <w:spacing w:before="240"/>
              <w:rPr>
                <w:rFonts w:ascii="Times New Roman" w:hAnsi="Times New Roman" w:cs="Times New Roman"/>
                <w:iCs/>
                <w:vanish/>
                <w:sz w:val="24"/>
                <w:szCs w:val="24"/>
              </w:rPr>
            </w:pPr>
            <w:r w:rsidRPr="00C8650A">
              <w:rPr>
                <w:rFonts w:ascii="Times New Roman" w:hAnsi="Times New Roman" w:cs="Times New Roman"/>
                <w:iCs/>
                <w:vanish/>
                <w:sz w:val="24"/>
                <w:szCs w:val="24"/>
              </w:rPr>
              <w:t xml:space="preserve">eme Event </w:t>
            </w:r>
          </w:p>
          <w:p w14:paraId="2FD693EA" w14:textId="77777777" w:rsidR="00AC4D7B" w:rsidRPr="00C8650A" w:rsidRDefault="00AC4D7B" w:rsidP="007672C2">
            <w:pPr>
              <w:shd w:val="clear" w:color="auto" w:fill="FFFFFF"/>
              <w:spacing w:before="240"/>
              <w:rPr>
                <w:rFonts w:ascii="Times New Roman" w:hAnsi="Times New Roman" w:cs="Times New Roman"/>
                <w:iCs/>
                <w:vanish/>
                <w:sz w:val="24"/>
                <w:szCs w:val="24"/>
              </w:rPr>
            </w:pPr>
            <w:r w:rsidRPr="00C8650A">
              <w:rPr>
                <w:rFonts w:ascii="Times New Roman" w:hAnsi="Times New Roman" w:cs="Times New Roman"/>
                <w:iCs/>
                <w:vanish/>
                <w:sz w:val="24"/>
                <w:szCs w:val="24"/>
              </w:rPr>
              <w:t>Impacts on Air and Water Quality in California</w:t>
            </w:r>
          </w:p>
          <w:p w14:paraId="55F534C6" w14:textId="77777777" w:rsidR="00AC4D7B" w:rsidRPr="00B96E34" w:rsidRDefault="00AC4D7B" w:rsidP="007672C2">
            <w:pPr>
              <w:shd w:val="clear" w:color="auto" w:fill="FFFFFF"/>
              <w:spacing w:before="200" w:after="240"/>
              <w:rPr>
                <w:rFonts w:ascii="Times New Roman" w:hAnsi="Times New Roman" w:cs="Times New Roman"/>
                <w:sz w:val="24"/>
                <w:szCs w:val="24"/>
              </w:rPr>
            </w:pPr>
            <w:r w:rsidRPr="00C8650A">
              <w:rPr>
                <w:rFonts w:ascii="Times New Roman" w:hAnsi="Times New Roman" w:cs="Times New Roman"/>
                <w:iCs/>
                <w:sz w:val="24"/>
                <w:szCs w:val="24"/>
              </w:rPr>
              <w:t>Integrating Information from Climate Scientists and Resource Managers: Informing Preparedness and Adaptation to Extreme Event Impacts on Air and Water Quality in California”; and California Dep</w:t>
            </w:r>
            <w:r>
              <w:rPr>
                <w:rFonts w:ascii="Times New Roman" w:hAnsi="Times New Roman" w:cs="Times New Roman"/>
                <w:iCs/>
                <w:sz w:val="24"/>
                <w:szCs w:val="24"/>
              </w:rPr>
              <w:t>t.</w:t>
            </w:r>
            <w:r w:rsidRPr="00C8650A">
              <w:rPr>
                <w:rFonts w:ascii="Times New Roman" w:hAnsi="Times New Roman" w:cs="Times New Roman"/>
                <w:iCs/>
                <w:sz w:val="24"/>
                <w:szCs w:val="24"/>
              </w:rPr>
              <w:t xml:space="preserve"> of Natural Resources</w:t>
            </w:r>
            <w:r>
              <w:rPr>
                <w:rFonts w:ascii="Times New Roman" w:hAnsi="Times New Roman" w:cs="Times New Roman"/>
                <w:iCs/>
                <w:sz w:val="24"/>
                <w:szCs w:val="24"/>
              </w:rPr>
              <w:t xml:space="preserve"> </w:t>
            </w:r>
            <w:r>
              <w:rPr>
                <w:rFonts w:ascii="Times New Roman" w:hAnsi="Times New Roman" w:cs="Times New Roman"/>
                <w:sz w:val="24"/>
                <w:szCs w:val="24"/>
              </w:rPr>
              <w:t>(PIs Julia Ekstrom, Mark Lubell), “</w:t>
            </w:r>
            <w:r w:rsidRPr="00A60D3E">
              <w:rPr>
                <w:rFonts w:ascii="Times New Roman" w:hAnsi="Times New Roman" w:cs="Times New Roman"/>
                <w:sz w:val="24"/>
                <w:szCs w:val="24"/>
              </w:rPr>
              <w:t xml:space="preserve">Drought Planning </w:t>
            </w:r>
            <w:r>
              <w:rPr>
                <w:rFonts w:ascii="Times New Roman" w:hAnsi="Times New Roman" w:cs="Times New Roman"/>
                <w:sz w:val="24"/>
                <w:szCs w:val="24"/>
              </w:rPr>
              <w:t>and</w:t>
            </w:r>
            <w:r w:rsidRPr="00A60D3E">
              <w:rPr>
                <w:rFonts w:ascii="Times New Roman" w:hAnsi="Times New Roman" w:cs="Times New Roman"/>
                <w:sz w:val="24"/>
                <w:szCs w:val="24"/>
              </w:rPr>
              <w:t xml:space="preserve"> Climate</w:t>
            </w:r>
            <w:r>
              <w:rPr>
                <w:rFonts w:ascii="Times New Roman" w:hAnsi="Times New Roman" w:cs="Times New Roman"/>
                <w:sz w:val="24"/>
                <w:szCs w:val="24"/>
              </w:rPr>
              <w:t xml:space="preserve"> </w:t>
            </w:r>
            <w:r w:rsidRPr="00A60D3E">
              <w:rPr>
                <w:rFonts w:ascii="Times New Roman" w:hAnsi="Times New Roman" w:cs="Times New Roman"/>
                <w:sz w:val="24"/>
                <w:szCs w:val="24"/>
              </w:rPr>
              <w:t>Adaptation of Small Self-Sufficient</w:t>
            </w:r>
            <w:r>
              <w:rPr>
                <w:rFonts w:ascii="Times New Roman" w:hAnsi="Times New Roman" w:cs="Times New Roman"/>
                <w:sz w:val="24"/>
                <w:szCs w:val="24"/>
              </w:rPr>
              <w:t xml:space="preserve"> </w:t>
            </w:r>
            <w:r w:rsidRPr="00A60D3E">
              <w:rPr>
                <w:rFonts w:ascii="Times New Roman" w:hAnsi="Times New Roman" w:cs="Times New Roman"/>
                <w:sz w:val="24"/>
                <w:szCs w:val="24"/>
              </w:rPr>
              <w:t>Water Utilities in California</w:t>
            </w:r>
            <w:r>
              <w:rPr>
                <w:rFonts w:ascii="Times New Roman" w:hAnsi="Times New Roman" w:cs="Times New Roman"/>
                <w:sz w:val="24"/>
                <w:szCs w:val="24"/>
              </w:rPr>
              <w:t>.”</w:t>
            </w:r>
          </w:p>
        </w:tc>
      </w:tr>
    </w:tbl>
    <w:p w14:paraId="297AE5A4" w14:textId="37F490DC" w:rsidR="0032220C" w:rsidRDefault="0032220C" w:rsidP="002B5013"/>
    <w:sectPr w:rsidR="0032220C" w:rsidSect="00EA2A1D">
      <w:footerReference w:type="default" r:id="rId23"/>
      <w:headerReference w:type="first" r:id="rId24"/>
      <w:footerReference w:type="first" r:id="rId25"/>
      <w:pgSz w:w="12240" w:h="15840"/>
      <w:pgMar w:top="1152" w:right="1152" w:bottom="1152" w:left="1152" w:header="36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74B9" w14:textId="77777777" w:rsidR="0000011A" w:rsidRDefault="0000011A" w:rsidP="00FA3331">
      <w:pPr>
        <w:spacing w:after="0" w:line="240" w:lineRule="auto"/>
      </w:pPr>
      <w:r>
        <w:separator/>
      </w:r>
    </w:p>
  </w:endnote>
  <w:endnote w:type="continuationSeparator" w:id="0">
    <w:p w14:paraId="2CA111BC" w14:textId="77777777" w:rsidR="0000011A" w:rsidRDefault="0000011A" w:rsidP="00FA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307089367"/>
      <w:docPartObj>
        <w:docPartGallery w:val="Page Numbers (Bottom of Page)"/>
        <w:docPartUnique/>
      </w:docPartObj>
    </w:sdtPr>
    <w:sdtEndPr/>
    <w:sdtContent>
      <w:sdt>
        <w:sdtPr>
          <w:rPr>
            <w:rFonts w:ascii="Times New Roman" w:hAnsi="Times New Roman" w:cs="Times New Roman"/>
            <w:sz w:val="20"/>
            <w:szCs w:val="20"/>
          </w:rPr>
          <w:id w:val="-615603167"/>
          <w:docPartObj>
            <w:docPartGallery w:val="Page Numbers (Top of Page)"/>
            <w:docPartUnique/>
          </w:docPartObj>
        </w:sdtPr>
        <w:sdtEndPr/>
        <w:sdtContent>
          <w:p w14:paraId="354EE805" w14:textId="4F3147E8" w:rsidR="00EE4FAE" w:rsidRPr="001672C4" w:rsidRDefault="00EE4FAE">
            <w:pPr>
              <w:pStyle w:val="Footer"/>
              <w:jc w:val="right"/>
              <w:rPr>
                <w:rFonts w:ascii="Times New Roman" w:hAnsi="Times New Roman" w:cs="Times New Roman"/>
                <w:sz w:val="20"/>
                <w:szCs w:val="20"/>
              </w:rPr>
            </w:pPr>
            <w:r>
              <w:rPr>
                <w:rFonts w:ascii="Times New Roman" w:hAnsi="Times New Roman" w:cs="Times New Roman"/>
                <w:sz w:val="20"/>
                <w:szCs w:val="20"/>
              </w:rPr>
              <w:t xml:space="preserve">Baker </w:t>
            </w:r>
            <w:r w:rsidRPr="001672C4">
              <w:rPr>
                <w:rFonts w:ascii="Times New Roman" w:hAnsi="Times New Roman" w:cs="Times New Roman"/>
                <w:bCs/>
                <w:sz w:val="20"/>
                <w:szCs w:val="20"/>
              </w:rPr>
              <w:fldChar w:fldCharType="begin"/>
            </w:r>
            <w:r w:rsidRPr="001672C4">
              <w:rPr>
                <w:rFonts w:ascii="Times New Roman" w:hAnsi="Times New Roman" w:cs="Times New Roman"/>
                <w:bCs/>
                <w:sz w:val="20"/>
                <w:szCs w:val="20"/>
              </w:rPr>
              <w:instrText xml:space="preserve"> PAGE </w:instrText>
            </w:r>
            <w:r w:rsidRPr="001672C4">
              <w:rPr>
                <w:rFonts w:ascii="Times New Roman" w:hAnsi="Times New Roman" w:cs="Times New Roman"/>
                <w:bCs/>
                <w:sz w:val="20"/>
                <w:szCs w:val="20"/>
              </w:rPr>
              <w:fldChar w:fldCharType="separate"/>
            </w:r>
            <w:r w:rsidR="00651B0F">
              <w:rPr>
                <w:rFonts w:ascii="Times New Roman" w:hAnsi="Times New Roman" w:cs="Times New Roman"/>
                <w:bCs/>
                <w:noProof/>
                <w:sz w:val="20"/>
                <w:szCs w:val="20"/>
              </w:rPr>
              <w:t>7</w:t>
            </w:r>
            <w:r w:rsidRPr="001672C4">
              <w:rPr>
                <w:rFonts w:ascii="Times New Roman" w:hAnsi="Times New Roman" w:cs="Times New Roman"/>
                <w:bCs/>
                <w:sz w:val="20"/>
                <w:szCs w:val="20"/>
              </w:rPr>
              <w:fldChar w:fldCharType="end"/>
            </w:r>
            <w:r w:rsidRPr="001672C4">
              <w:rPr>
                <w:rFonts w:ascii="Times New Roman" w:hAnsi="Times New Roman" w:cs="Times New Roman"/>
                <w:sz w:val="20"/>
                <w:szCs w:val="20"/>
              </w:rPr>
              <w:t xml:space="preserve"> of </w:t>
            </w:r>
            <w:r w:rsidRPr="001672C4">
              <w:rPr>
                <w:rFonts w:ascii="Times New Roman" w:hAnsi="Times New Roman" w:cs="Times New Roman"/>
                <w:bCs/>
                <w:sz w:val="20"/>
                <w:szCs w:val="20"/>
              </w:rPr>
              <w:fldChar w:fldCharType="begin"/>
            </w:r>
            <w:r w:rsidRPr="001672C4">
              <w:rPr>
                <w:rFonts w:ascii="Times New Roman" w:hAnsi="Times New Roman" w:cs="Times New Roman"/>
                <w:bCs/>
                <w:sz w:val="20"/>
                <w:szCs w:val="20"/>
              </w:rPr>
              <w:instrText xml:space="preserve"> NUMPAGES  </w:instrText>
            </w:r>
            <w:r w:rsidRPr="001672C4">
              <w:rPr>
                <w:rFonts w:ascii="Times New Roman" w:hAnsi="Times New Roman" w:cs="Times New Roman"/>
                <w:bCs/>
                <w:sz w:val="20"/>
                <w:szCs w:val="20"/>
              </w:rPr>
              <w:fldChar w:fldCharType="separate"/>
            </w:r>
            <w:r w:rsidR="00651B0F">
              <w:rPr>
                <w:rFonts w:ascii="Times New Roman" w:hAnsi="Times New Roman" w:cs="Times New Roman"/>
                <w:bCs/>
                <w:noProof/>
                <w:sz w:val="20"/>
                <w:szCs w:val="20"/>
              </w:rPr>
              <w:t>7</w:t>
            </w:r>
            <w:r w:rsidRPr="001672C4">
              <w:rPr>
                <w:rFonts w:ascii="Times New Roman" w:hAnsi="Times New Roman" w:cs="Times New Roman"/>
                <w:bCs/>
                <w:sz w:val="20"/>
                <w:szCs w:val="20"/>
              </w:rPr>
              <w:fldChar w:fldCharType="end"/>
            </w:r>
          </w:p>
        </w:sdtContent>
      </w:sdt>
    </w:sdtContent>
  </w:sdt>
  <w:p w14:paraId="2F27CE7A" w14:textId="77777777" w:rsidR="00EE4FAE" w:rsidRPr="001672C4" w:rsidRDefault="00EE4FAE">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0"/>
        <w:szCs w:val="20"/>
      </w:rPr>
      <w:id w:val="-113215455"/>
      <w:docPartObj>
        <w:docPartGallery w:val="Page Numbers (Bottom of Page)"/>
        <w:docPartUnique/>
      </w:docPartObj>
    </w:sdtPr>
    <w:sdtEndPr/>
    <w:sdtContent>
      <w:p w14:paraId="359B49FC" w14:textId="262A9F1B" w:rsidR="00EE4FAE" w:rsidRPr="001672C4" w:rsidRDefault="00080E1D" w:rsidP="009064C4">
        <w:pPr>
          <w:tabs>
            <w:tab w:val="center" w:pos="4680"/>
            <w:tab w:val="right" w:pos="9360"/>
          </w:tabs>
          <w:spacing w:after="0" w:line="240" w:lineRule="auto"/>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w:t>
        </w:r>
        <w:r w:rsidR="0081525A">
          <w:rPr>
            <w:rFonts w:ascii="Times New Roman" w:eastAsia="Times New Roman" w:hAnsi="Times New Roman" w:cs="Times New Roman"/>
            <w:sz w:val="20"/>
            <w:szCs w:val="20"/>
          </w:rPr>
          <w:t xml:space="preserve"> </w:t>
        </w:r>
        <w:r w:rsidR="00EE4FAE">
          <w:rPr>
            <w:rFonts w:ascii="Times New Roman" w:eastAsia="Times New Roman" w:hAnsi="Times New Roman" w:cs="Times New Roman"/>
            <w:sz w:val="20"/>
            <w:szCs w:val="20"/>
          </w:rPr>
          <w:t>20</w:t>
        </w:r>
        <w:r w:rsidR="0081525A">
          <w:rPr>
            <w:rFonts w:ascii="Times New Roman" w:eastAsia="Times New Roman" w:hAnsi="Times New Roman" w:cs="Times New Roman"/>
            <w:sz w:val="20"/>
            <w:szCs w:val="20"/>
          </w:rPr>
          <w:t>20</w:t>
        </w:r>
        <w:r w:rsidR="00EE4FAE" w:rsidRPr="001672C4">
          <w:rPr>
            <w:rFonts w:ascii="Times New Roman" w:eastAsia="Times New Roman" w:hAnsi="Times New Roman" w:cs="Times New Roman"/>
            <w:sz w:val="20"/>
            <w:szCs w:val="20"/>
          </w:rPr>
          <w:t xml:space="preserve"> </w:t>
        </w:r>
        <w:r w:rsidR="00AE3D4A">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           </w:t>
        </w:r>
        <w:r w:rsidR="00EE4FAE">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                                </w:t>
        </w:r>
        <w:r w:rsidR="00EE4FAE">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                                  </w:t>
        </w:r>
        <w:r w:rsidR="00EE4FAE">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        </w:t>
        </w:r>
        <w:r w:rsidR="00EE4FAE">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94648273"/>
            <w:docPartObj>
              <w:docPartGallery w:val="Page Numbers (Top of Page)"/>
              <w:docPartUnique/>
            </w:docPartObj>
          </w:sdtPr>
          <w:sdtEndPr/>
          <w:sdtContent>
            <w:r w:rsidR="00EE4FAE" w:rsidRPr="001672C4">
              <w:rPr>
                <w:rFonts w:ascii="Times New Roman" w:eastAsia="Times New Roman" w:hAnsi="Times New Roman" w:cs="Times New Roman"/>
                <w:bCs/>
                <w:sz w:val="20"/>
                <w:szCs w:val="20"/>
              </w:rPr>
              <w:fldChar w:fldCharType="begin"/>
            </w:r>
            <w:r w:rsidR="00EE4FAE" w:rsidRPr="001672C4">
              <w:rPr>
                <w:rFonts w:ascii="Times New Roman" w:eastAsia="Times New Roman" w:hAnsi="Times New Roman" w:cs="Times New Roman"/>
                <w:bCs/>
                <w:sz w:val="20"/>
                <w:szCs w:val="20"/>
              </w:rPr>
              <w:instrText xml:space="preserve"> PAGE </w:instrText>
            </w:r>
            <w:r w:rsidR="00EE4FAE" w:rsidRPr="001672C4">
              <w:rPr>
                <w:rFonts w:ascii="Times New Roman" w:eastAsia="Times New Roman" w:hAnsi="Times New Roman" w:cs="Times New Roman"/>
                <w:bCs/>
                <w:sz w:val="20"/>
                <w:szCs w:val="20"/>
              </w:rPr>
              <w:fldChar w:fldCharType="separate"/>
            </w:r>
            <w:r w:rsidR="00651B0F">
              <w:rPr>
                <w:rFonts w:ascii="Times New Roman" w:eastAsia="Times New Roman" w:hAnsi="Times New Roman" w:cs="Times New Roman"/>
                <w:bCs/>
                <w:noProof/>
                <w:sz w:val="20"/>
                <w:szCs w:val="20"/>
              </w:rPr>
              <w:t>1</w:t>
            </w:r>
            <w:r w:rsidR="00EE4FAE" w:rsidRPr="001672C4">
              <w:rPr>
                <w:rFonts w:ascii="Times New Roman" w:eastAsia="Times New Roman" w:hAnsi="Times New Roman" w:cs="Times New Roman"/>
                <w:bCs/>
                <w:sz w:val="20"/>
                <w:szCs w:val="20"/>
              </w:rPr>
              <w:fldChar w:fldCharType="end"/>
            </w:r>
            <w:r w:rsidR="00EE4FAE">
              <w:rPr>
                <w:rFonts w:ascii="Times New Roman" w:eastAsia="Times New Roman" w:hAnsi="Times New Roman" w:cs="Times New Roman"/>
                <w:sz w:val="20"/>
                <w:szCs w:val="20"/>
              </w:rPr>
              <w:t xml:space="preserve"> </w:t>
            </w:r>
            <w:r w:rsidR="00EE4FAE" w:rsidRPr="001672C4">
              <w:rPr>
                <w:rFonts w:ascii="Times New Roman" w:eastAsia="Times New Roman" w:hAnsi="Times New Roman" w:cs="Times New Roman"/>
                <w:sz w:val="20"/>
                <w:szCs w:val="20"/>
              </w:rPr>
              <w:t xml:space="preserve">of </w:t>
            </w:r>
            <w:r w:rsidR="00EE4FAE" w:rsidRPr="001672C4">
              <w:rPr>
                <w:rFonts w:ascii="Times New Roman" w:eastAsia="Times New Roman" w:hAnsi="Times New Roman" w:cs="Times New Roman"/>
                <w:bCs/>
                <w:sz w:val="20"/>
                <w:szCs w:val="20"/>
              </w:rPr>
              <w:fldChar w:fldCharType="begin"/>
            </w:r>
            <w:r w:rsidR="00EE4FAE" w:rsidRPr="001672C4">
              <w:rPr>
                <w:rFonts w:ascii="Times New Roman" w:eastAsia="Times New Roman" w:hAnsi="Times New Roman" w:cs="Times New Roman"/>
                <w:bCs/>
                <w:sz w:val="20"/>
                <w:szCs w:val="20"/>
              </w:rPr>
              <w:instrText xml:space="preserve"> NUMPAGES  </w:instrText>
            </w:r>
            <w:r w:rsidR="00EE4FAE" w:rsidRPr="001672C4">
              <w:rPr>
                <w:rFonts w:ascii="Times New Roman" w:eastAsia="Times New Roman" w:hAnsi="Times New Roman" w:cs="Times New Roman"/>
                <w:bCs/>
                <w:sz w:val="20"/>
                <w:szCs w:val="20"/>
              </w:rPr>
              <w:fldChar w:fldCharType="separate"/>
            </w:r>
            <w:r w:rsidR="00651B0F">
              <w:rPr>
                <w:rFonts w:ascii="Times New Roman" w:eastAsia="Times New Roman" w:hAnsi="Times New Roman" w:cs="Times New Roman"/>
                <w:bCs/>
                <w:noProof/>
                <w:sz w:val="20"/>
                <w:szCs w:val="20"/>
              </w:rPr>
              <w:t>7</w:t>
            </w:r>
            <w:r w:rsidR="00EE4FAE" w:rsidRPr="001672C4">
              <w:rPr>
                <w:rFonts w:ascii="Times New Roman" w:eastAsia="Times New Roman" w:hAnsi="Times New Roman" w:cs="Times New Roman"/>
                <w:bCs/>
                <w:sz w:val="20"/>
                <w:szCs w:val="20"/>
              </w:rPr>
              <w:fldChar w:fldCharType="end"/>
            </w:r>
          </w:sdtContent>
        </w:sdt>
      </w:p>
    </w:sdtContent>
  </w:sdt>
  <w:p w14:paraId="217205EA" w14:textId="77777777" w:rsidR="00EE4FAE" w:rsidRPr="001672C4" w:rsidRDefault="00EE4F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609F7" w14:textId="77777777" w:rsidR="0000011A" w:rsidRDefault="0000011A" w:rsidP="00FA3331">
      <w:pPr>
        <w:spacing w:after="0" w:line="240" w:lineRule="auto"/>
      </w:pPr>
      <w:r>
        <w:separator/>
      </w:r>
    </w:p>
  </w:footnote>
  <w:footnote w:type="continuationSeparator" w:id="0">
    <w:p w14:paraId="245FBCF1" w14:textId="77777777" w:rsidR="0000011A" w:rsidRDefault="0000011A" w:rsidP="00FA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DDC6" w14:textId="77777777" w:rsidR="00EE4FAE" w:rsidRPr="0082770F" w:rsidRDefault="00EE4FAE" w:rsidP="008B7C5D">
    <w:pPr>
      <w:spacing w:after="0" w:line="240" w:lineRule="auto"/>
      <w:jc w:val="center"/>
      <w:rPr>
        <w:rFonts w:ascii="Times New Roman" w:hAnsi="Times New Roman" w:cs="Times New Roman"/>
        <w:sz w:val="36"/>
        <w:szCs w:val="36"/>
      </w:rPr>
    </w:pPr>
    <w:r w:rsidRPr="0082770F">
      <w:rPr>
        <w:rFonts w:ascii="Times New Roman" w:hAnsi="Times New Roman" w:cs="Times New Roman"/>
        <w:sz w:val="36"/>
        <w:szCs w:val="36"/>
      </w:rPr>
      <w:t>Zeke Baker</w:t>
    </w:r>
  </w:p>
  <w:p w14:paraId="7B67AFF8" w14:textId="55A8F780" w:rsidR="00EE4FAE" w:rsidRPr="00095092" w:rsidRDefault="00EE4FAE" w:rsidP="008B7C5D">
    <w:pPr>
      <w:spacing w:after="0" w:line="276" w:lineRule="auto"/>
      <w:jc w:val="center"/>
      <w:rPr>
        <w:rFonts w:ascii="Times New Roman" w:hAnsi="Times New Roman" w:cs="Times New Roman"/>
        <w:i/>
      </w:rPr>
    </w:pPr>
    <w:r w:rsidRPr="00095092">
      <w:rPr>
        <w:rFonts w:ascii="Times New Roman" w:hAnsi="Times New Roman" w:cs="Times New Roman"/>
        <w:i/>
      </w:rPr>
      <w:t>Curriculum Vitae</w:t>
    </w:r>
  </w:p>
  <w:p w14:paraId="53D6C264" w14:textId="77777777" w:rsidR="00EE4FAE" w:rsidRPr="009E2501" w:rsidRDefault="00EE4FAE" w:rsidP="008B7C5D">
    <w:pPr>
      <w:spacing w:after="0" w:line="240" w:lineRule="auto"/>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4CC5"/>
    <w:multiLevelType w:val="hybridMultilevel"/>
    <w:tmpl w:val="C26429BC"/>
    <w:lvl w:ilvl="0" w:tplc="605AEF7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1E"/>
    <w:rsid w:val="0000011A"/>
    <w:rsid w:val="00017EBF"/>
    <w:rsid w:val="00022B77"/>
    <w:rsid w:val="0002412C"/>
    <w:rsid w:val="00024CB3"/>
    <w:rsid w:val="00031362"/>
    <w:rsid w:val="00037A5F"/>
    <w:rsid w:val="0005505E"/>
    <w:rsid w:val="00056736"/>
    <w:rsid w:val="00061386"/>
    <w:rsid w:val="00065860"/>
    <w:rsid w:val="000676B5"/>
    <w:rsid w:val="00071016"/>
    <w:rsid w:val="0007343F"/>
    <w:rsid w:val="000778FD"/>
    <w:rsid w:val="00080E1D"/>
    <w:rsid w:val="00082F89"/>
    <w:rsid w:val="00085CDE"/>
    <w:rsid w:val="000A280B"/>
    <w:rsid w:val="000A6F13"/>
    <w:rsid w:val="000B3D0C"/>
    <w:rsid w:val="000D105B"/>
    <w:rsid w:val="000E2D59"/>
    <w:rsid w:val="000E763C"/>
    <w:rsid w:val="000F5203"/>
    <w:rsid w:val="000F5688"/>
    <w:rsid w:val="00107FF4"/>
    <w:rsid w:val="001202E5"/>
    <w:rsid w:val="00122386"/>
    <w:rsid w:val="0012640A"/>
    <w:rsid w:val="00130263"/>
    <w:rsid w:val="00134730"/>
    <w:rsid w:val="00150840"/>
    <w:rsid w:val="00152DA2"/>
    <w:rsid w:val="00162065"/>
    <w:rsid w:val="0016558F"/>
    <w:rsid w:val="001A025C"/>
    <w:rsid w:val="001A370B"/>
    <w:rsid w:val="001A37C1"/>
    <w:rsid w:val="001A56C3"/>
    <w:rsid w:val="001A7CA1"/>
    <w:rsid w:val="001B3D20"/>
    <w:rsid w:val="001C03D9"/>
    <w:rsid w:val="001C3C47"/>
    <w:rsid w:val="001C5731"/>
    <w:rsid w:val="001C6D4C"/>
    <w:rsid w:val="001D0170"/>
    <w:rsid w:val="001D1BE7"/>
    <w:rsid w:val="001D1CD6"/>
    <w:rsid w:val="001D3C05"/>
    <w:rsid w:val="001D46D0"/>
    <w:rsid w:val="001D614C"/>
    <w:rsid w:val="001E1B13"/>
    <w:rsid w:val="001E773E"/>
    <w:rsid w:val="001E7F7E"/>
    <w:rsid w:val="001F0725"/>
    <w:rsid w:val="002028F0"/>
    <w:rsid w:val="00216CE1"/>
    <w:rsid w:val="00217201"/>
    <w:rsid w:val="0022459C"/>
    <w:rsid w:val="00227204"/>
    <w:rsid w:val="002420B7"/>
    <w:rsid w:val="00242EB3"/>
    <w:rsid w:val="0025672B"/>
    <w:rsid w:val="0025700A"/>
    <w:rsid w:val="00262501"/>
    <w:rsid w:val="002643A3"/>
    <w:rsid w:val="0027402A"/>
    <w:rsid w:val="0027642A"/>
    <w:rsid w:val="00277271"/>
    <w:rsid w:val="00280071"/>
    <w:rsid w:val="00284638"/>
    <w:rsid w:val="002853F6"/>
    <w:rsid w:val="00286583"/>
    <w:rsid w:val="00294B74"/>
    <w:rsid w:val="00297D05"/>
    <w:rsid w:val="002A2274"/>
    <w:rsid w:val="002A2865"/>
    <w:rsid w:val="002A386E"/>
    <w:rsid w:val="002A648E"/>
    <w:rsid w:val="002B0203"/>
    <w:rsid w:val="002B3246"/>
    <w:rsid w:val="002B5013"/>
    <w:rsid w:val="002B5842"/>
    <w:rsid w:val="002C1DDB"/>
    <w:rsid w:val="002C22C0"/>
    <w:rsid w:val="002D0B50"/>
    <w:rsid w:val="002D5866"/>
    <w:rsid w:val="002E1830"/>
    <w:rsid w:val="002F15E6"/>
    <w:rsid w:val="0030041A"/>
    <w:rsid w:val="0030491E"/>
    <w:rsid w:val="00321D67"/>
    <w:rsid w:val="0032220C"/>
    <w:rsid w:val="00323F27"/>
    <w:rsid w:val="00332DA4"/>
    <w:rsid w:val="00335F07"/>
    <w:rsid w:val="003445E3"/>
    <w:rsid w:val="00350E97"/>
    <w:rsid w:val="00351307"/>
    <w:rsid w:val="003543EA"/>
    <w:rsid w:val="0035492A"/>
    <w:rsid w:val="00361A8B"/>
    <w:rsid w:val="003732D7"/>
    <w:rsid w:val="003748CC"/>
    <w:rsid w:val="00392B4E"/>
    <w:rsid w:val="00393FAC"/>
    <w:rsid w:val="00394175"/>
    <w:rsid w:val="003962DD"/>
    <w:rsid w:val="003B68EE"/>
    <w:rsid w:val="003B716B"/>
    <w:rsid w:val="003C19EC"/>
    <w:rsid w:val="003C4409"/>
    <w:rsid w:val="003D6DD3"/>
    <w:rsid w:val="003E3B4A"/>
    <w:rsid w:val="0041021A"/>
    <w:rsid w:val="00420C8A"/>
    <w:rsid w:val="00421F74"/>
    <w:rsid w:val="00422079"/>
    <w:rsid w:val="004253BB"/>
    <w:rsid w:val="00425B2D"/>
    <w:rsid w:val="004266C6"/>
    <w:rsid w:val="00434CBD"/>
    <w:rsid w:val="00435BF9"/>
    <w:rsid w:val="00437DFF"/>
    <w:rsid w:val="00442D9A"/>
    <w:rsid w:val="00473708"/>
    <w:rsid w:val="00474693"/>
    <w:rsid w:val="00475A81"/>
    <w:rsid w:val="00493041"/>
    <w:rsid w:val="0049423E"/>
    <w:rsid w:val="004A2A79"/>
    <w:rsid w:val="004A488B"/>
    <w:rsid w:val="004A758D"/>
    <w:rsid w:val="004B5729"/>
    <w:rsid w:val="004C4F11"/>
    <w:rsid w:val="004C6933"/>
    <w:rsid w:val="004C7B59"/>
    <w:rsid w:val="004D7A55"/>
    <w:rsid w:val="00502A3F"/>
    <w:rsid w:val="00507142"/>
    <w:rsid w:val="00515964"/>
    <w:rsid w:val="00522B40"/>
    <w:rsid w:val="00533A23"/>
    <w:rsid w:val="00555C1A"/>
    <w:rsid w:val="0056421A"/>
    <w:rsid w:val="00565B16"/>
    <w:rsid w:val="005713C2"/>
    <w:rsid w:val="0058606C"/>
    <w:rsid w:val="00591301"/>
    <w:rsid w:val="00592AE5"/>
    <w:rsid w:val="00594EDE"/>
    <w:rsid w:val="005967F3"/>
    <w:rsid w:val="005B173F"/>
    <w:rsid w:val="005C0137"/>
    <w:rsid w:val="005D5275"/>
    <w:rsid w:val="005E0FFF"/>
    <w:rsid w:val="005E13B6"/>
    <w:rsid w:val="005F6F63"/>
    <w:rsid w:val="00612BA4"/>
    <w:rsid w:val="00614A8F"/>
    <w:rsid w:val="00616896"/>
    <w:rsid w:val="00623AEC"/>
    <w:rsid w:val="00624205"/>
    <w:rsid w:val="00625AFE"/>
    <w:rsid w:val="006475A8"/>
    <w:rsid w:val="00651B0F"/>
    <w:rsid w:val="0065344A"/>
    <w:rsid w:val="00691C2D"/>
    <w:rsid w:val="006959AD"/>
    <w:rsid w:val="006A1074"/>
    <w:rsid w:val="006B4BDA"/>
    <w:rsid w:val="006C0CDD"/>
    <w:rsid w:val="006C646A"/>
    <w:rsid w:val="006C7567"/>
    <w:rsid w:val="006D4927"/>
    <w:rsid w:val="006D6EA6"/>
    <w:rsid w:val="006F062F"/>
    <w:rsid w:val="006F17E8"/>
    <w:rsid w:val="006F37E1"/>
    <w:rsid w:val="006F6010"/>
    <w:rsid w:val="00704009"/>
    <w:rsid w:val="00704E4E"/>
    <w:rsid w:val="00705E2F"/>
    <w:rsid w:val="00714DA4"/>
    <w:rsid w:val="007203B7"/>
    <w:rsid w:val="00732F47"/>
    <w:rsid w:val="007348A6"/>
    <w:rsid w:val="007454AE"/>
    <w:rsid w:val="007475D9"/>
    <w:rsid w:val="00751215"/>
    <w:rsid w:val="00753F53"/>
    <w:rsid w:val="0076143F"/>
    <w:rsid w:val="00762C54"/>
    <w:rsid w:val="00770F85"/>
    <w:rsid w:val="00777FED"/>
    <w:rsid w:val="007809E0"/>
    <w:rsid w:val="007832A6"/>
    <w:rsid w:val="0078467D"/>
    <w:rsid w:val="007854CA"/>
    <w:rsid w:val="00792012"/>
    <w:rsid w:val="00795DC7"/>
    <w:rsid w:val="007A1382"/>
    <w:rsid w:val="007D2FC9"/>
    <w:rsid w:val="007D6CE0"/>
    <w:rsid w:val="007E1014"/>
    <w:rsid w:val="007E4F81"/>
    <w:rsid w:val="007E69EE"/>
    <w:rsid w:val="007F556D"/>
    <w:rsid w:val="007F79AC"/>
    <w:rsid w:val="008019BE"/>
    <w:rsid w:val="00804128"/>
    <w:rsid w:val="008103B2"/>
    <w:rsid w:val="00812B25"/>
    <w:rsid w:val="0081525A"/>
    <w:rsid w:val="00824682"/>
    <w:rsid w:val="0082770F"/>
    <w:rsid w:val="00830DA0"/>
    <w:rsid w:val="0083296D"/>
    <w:rsid w:val="00841BF1"/>
    <w:rsid w:val="008429ED"/>
    <w:rsid w:val="00843E16"/>
    <w:rsid w:val="00846551"/>
    <w:rsid w:val="00853C49"/>
    <w:rsid w:val="00862BD9"/>
    <w:rsid w:val="00864856"/>
    <w:rsid w:val="00875602"/>
    <w:rsid w:val="00890238"/>
    <w:rsid w:val="008919FE"/>
    <w:rsid w:val="008A3076"/>
    <w:rsid w:val="008B40D2"/>
    <w:rsid w:val="008B63DB"/>
    <w:rsid w:val="008B7C5D"/>
    <w:rsid w:val="008C507A"/>
    <w:rsid w:val="008C74BE"/>
    <w:rsid w:val="008D55D6"/>
    <w:rsid w:val="008E361D"/>
    <w:rsid w:val="008F635C"/>
    <w:rsid w:val="009023DB"/>
    <w:rsid w:val="00904D85"/>
    <w:rsid w:val="009064C4"/>
    <w:rsid w:val="00913ACE"/>
    <w:rsid w:val="00933F2A"/>
    <w:rsid w:val="00943373"/>
    <w:rsid w:val="009605BB"/>
    <w:rsid w:val="00961DA8"/>
    <w:rsid w:val="00966997"/>
    <w:rsid w:val="00970180"/>
    <w:rsid w:val="00976FFC"/>
    <w:rsid w:val="00977474"/>
    <w:rsid w:val="009B3196"/>
    <w:rsid w:val="009B3721"/>
    <w:rsid w:val="009B37B3"/>
    <w:rsid w:val="009B5000"/>
    <w:rsid w:val="009B5E17"/>
    <w:rsid w:val="009B746F"/>
    <w:rsid w:val="009C2373"/>
    <w:rsid w:val="009D2326"/>
    <w:rsid w:val="009E7E6D"/>
    <w:rsid w:val="009F0881"/>
    <w:rsid w:val="009F5B12"/>
    <w:rsid w:val="009F69E5"/>
    <w:rsid w:val="009F7DAF"/>
    <w:rsid w:val="00A010C5"/>
    <w:rsid w:val="00A01765"/>
    <w:rsid w:val="00A12A13"/>
    <w:rsid w:val="00A14072"/>
    <w:rsid w:val="00A46394"/>
    <w:rsid w:val="00A4642F"/>
    <w:rsid w:val="00A50E83"/>
    <w:rsid w:val="00A50FB5"/>
    <w:rsid w:val="00A520B1"/>
    <w:rsid w:val="00A52641"/>
    <w:rsid w:val="00A551D3"/>
    <w:rsid w:val="00A60D3E"/>
    <w:rsid w:val="00A63B19"/>
    <w:rsid w:val="00A71211"/>
    <w:rsid w:val="00A71E8E"/>
    <w:rsid w:val="00A81064"/>
    <w:rsid w:val="00A908DB"/>
    <w:rsid w:val="00A96C97"/>
    <w:rsid w:val="00AA4C77"/>
    <w:rsid w:val="00AA6F1C"/>
    <w:rsid w:val="00AA7D30"/>
    <w:rsid w:val="00AB5BB2"/>
    <w:rsid w:val="00AB6C7C"/>
    <w:rsid w:val="00AC0528"/>
    <w:rsid w:val="00AC1894"/>
    <w:rsid w:val="00AC4D7B"/>
    <w:rsid w:val="00AD1FDE"/>
    <w:rsid w:val="00AE0044"/>
    <w:rsid w:val="00AE25EF"/>
    <w:rsid w:val="00AE3D4A"/>
    <w:rsid w:val="00AE4136"/>
    <w:rsid w:val="00AE538C"/>
    <w:rsid w:val="00AE5E6F"/>
    <w:rsid w:val="00AF4B5B"/>
    <w:rsid w:val="00AF5A06"/>
    <w:rsid w:val="00B068AE"/>
    <w:rsid w:val="00B10F21"/>
    <w:rsid w:val="00B10FF6"/>
    <w:rsid w:val="00B166A6"/>
    <w:rsid w:val="00B17AFE"/>
    <w:rsid w:val="00B32135"/>
    <w:rsid w:val="00B35E8F"/>
    <w:rsid w:val="00B37B4B"/>
    <w:rsid w:val="00B440E0"/>
    <w:rsid w:val="00B44C91"/>
    <w:rsid w:val="00B45C39"/>
    <w:rsid w:val="00B8105A"/>
    <w:rsid w:val="00B81295"/>
    <w:rsid w:val="00B83E94"/>
    <w:rsid w:val="00B91C33"/>
    <w:rsid w:val="00B96E34"/>
    <w:rsid w:val="00BA55B6"/>
    <w:rsid w:val="00BA57B4"/>
    <w:rsid w:val="00BB3AB1"/>
    <w:rsid w:val="00BB4858"/>
    <w:rsid w:val="00BC3699"/>
    <w:rsid w:val="00BE65D2"/>
    <w:rsid w:val="00BF0A39"/>
    <w:rsid w:val="00BF3DD8"/>
    <w:rsid w:val="00C12D78"/>
    <w:rsid w:val="00C202DA"/>
    <w:rsid w:val="00C220C0"/>
    <w:rsid w:val="00C22444"/>
    <w:rsid w:val="00C2290C"/>
    <w:rsid w:val="00C37CDE"/>
    <w:rsid w:val="00C40AA8"/>
    <w:rsid w:val="00C4140C"/>
    <w:rsid w:val="00C44987"/>
    <w:rsid w:val="00C53C33"/>
    <w:rsid w:val="00C637D5"/>
    <w:rsid w:val="00C76803"/>
    <w:rsid w:val="00C7798F"/>
    <w:rsid w:val="00C85EE2"/>
    <w:rsid w:val="00C8650A"/>
    <w:rsid w:val="00C86F9E"/>
    <w:rsid w:val="00CA335A"/>
    <w:rsid w:val="00CA7C16"/>
    <w:rsid w:val="00CB3005"/>
    <w:rsid w:val="00CB3847"/>
    <w:rsid w:val="00CB4535"/>
    <w:rsid w:val="00CB53FE"/>
    <w:rsid w:val="00CC444C"/>
    <w:rsid w:val="00CF1019"/>
    <w:rsid w:val="00D02C9B"/>
    <w:rsid w:val="00D04161"/>
    <w:rsid w:val="00D10C3E"/>
    <w:rsid w:val="00D12984"/>
    <w:rsid w:val="00D20DE3"/>
    <w:rsid w:val="00D33AE3"/>
    <w:rsid w:val="00D357D9"/>
    <w:rsid w:val="00D41E36"/>
    <w:rsid w:val="00D45A48"/>
    <w:rsid w:val="00D5443F"/>
    <w:rsid w:val="00D56946"/>
    <w:rsid w:val="00D5718F"/>
    <w:rsid w:val="00D869DA"/>
    <w:rsid w:val="00D923CA"/>
    <w:rsid w:val="00DA635F"/>
    <w:rsid w:val="00DC32D1"/>
    <w:rsid w:val="00DD0F21"/>
    <w:rsid w:val="00DE2560"/>
    <w:rsid w:val="00DE3D4E"/>
    <w:rsid w:val="00DE4A41"/>
    <w:rsid w:val="00DE558F"/>
    <w:rsid w:val="00DF0485"/>
    <w:rsid w:val="00DF115D"/>
    <w:rsid w:val="00DF2321"/>
    <w:rsid w:val="00DF37BA"/>
    <w:rsid w:val="00E15B9F"/>
    <w:rsid w:val="00E2280F"/>
    <w:rsid w:val="00E3041D"/>
    <w:rsid w:val="00E404B1"/>
    <w:rsid w:val="00E46C76"/>
    <w:rsid w:val="00E4793A"/>
    <w:rsid w:val="00E54343"/>
    <w:rsid w:val="00E57320"/>
    <w:rsid w:val="00E82524"/>
    <w:rsid w:val="00E86DBC"/>
    <w:rsid w:val="00E95871"/>
    <w:rsid w:val="00EA1F6D"/>
    <w:rsid w:val="00EA27AD"/>
    <w:rsid w:val="00EA2A1D"/>
    <w:rsid w:val="00EA4210"/>
    <w:rsid w:val="00EC27DC"/>
    <w:rsid w:val="00ED5AA2"/>
    <w:rsid w:val="00EE0122"/>
    <w:rsid w:val="00EE479D"/>
    <w:rsid w:val="00EE4FAE"/>
    <w:rsid w:val="00F00204"/>
    <w:rsid w:val="00F014C5"/>
    <w:rsid w:val="00F03E0F"/>
    <w:rsid w:val="00F17178"/>
    <w:rsid w:val="00F17898"/>
    <w:rsid w:val="00F207DE"/>
    <w:rsid w:val="00F21748"/>
    <w:rsid w:val="00F27AB7"/>
    <w:rsid w:val="00F3155B"/>
    <w:rsid w:val="00F35AA7"/>
    <w:rsid w:val="00F52429"/>
    <w:rsid w:val="00F55456"/>
    <w:rsid w:val="00F5679A"/>
    <w:rsid w:val="00F656D7"/>
    <w:rsid w:val="00F72B5E"/>
    <w:rsid w:val="00FA1A61"/>
    <w:rsid w:val="00FA3331"/>
    <w:rsid w:val="00FA5310"/>
    <w:rsid w:val="00FA64B3"/>
    <w:rsid w:val="00FA6DF1"/>
    <w:rsid w:val="00FB097A"/>
    <w:rsid w:val="00FC7DD7"/>
    <w:rsid w:val="00FD03F8"/>
    <w:rsid w:val="00FD2D61"/>
    <w:rsid w:val="00FE0716"/>
    <w:rsid w:val="00FE146F"/>
    <w:rsid w:val="00FE231B"/>
    <w:rsid w:val="00FE5680"/>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78864E"/>
  <w15:chartTrackingRefBased/>
  <w15:docId w15:val="{EA845325-2DB2-46C4-A8E5-3F28FC9B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12"/>
  </w:style>
  <w:style w:type="paragraph" w:styleId="Heading1">
    <w:name w:val="heading 1"/>
    <w:basedOn w:val="Normal"/>
    <w:next w:val="Normal"/>
    <w:link w:val="Heading1Char"/>
    <w:qFormat/>
    <w:rsid w:val="0030491E"/>
    <w:pPr>
      <w:spacing w:before="80" w:after="60" w:line="220" w:lineRule="exact"/>
      <w:outlineLvl w:val="0"/>
    </w:pPr>
    <w:rPr>
      <w:rFonts w:ascii="Tahoma" w:eastAsia="Times New Roman" w:hAnsi="Tahoma" w:cs="Times New Roman"/>
      <w:caps/>
      <w:spacing w:val="10"/>
      <w:sz w:val="16"/>
      <w:szCs w:val="16"/>
    </w:rPr>
  </w:style>
  <w:style w:type="paragraph" w:styleId="Heading2">
    <w:name w:val="heading 2"/>
    <w:basedOn w:val="Normal"/>
    <w:next w:val="Normal"/>
    <w:link w:val="Heading2Char"/>
    <w:qFormat/>
    <w:rsid w:val="0030491E"/>
    <w:pPr>
      <w:spacing w:before="60" w:after="0" w:line="220" w:lineRule="exact"/>
      <w:outlineLvl w:val="1"/>
    </w:pPr>
    <w:rPr>
      <w:rFonts w:ascii="Tahoma" w:eastAsia="Times New Roman" w:hAnsi="Tahoma" w:cs="Times New Roman"/>
      <w:i/>
      <w:spacing w:val="10"/>
      <w:sz w:val="16"/>
      <w:szCs w:val="16"/>
    </w:rPr>
  </w:style>
  <w:style w:type="paragraph" w:styleId="Heading3">
    <w:name w:val="heading 3"/>
    <w:basedOn w:val="Normal"/>
    <w:next w:val="Normal"/>
    <w:link w:val="Heading3Char"/>
    <w:uiPriority w:val="9"/>
    <w:semiHidden/>
    <w:unhideWhenUsed/>
    <w:qFormat/>
    <w:rsid w:val="008B4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81525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91E"/>
    <w:rPr>
      <w:rFonts w:ascii="Tahoma" w:eastAsia="Times New Roman" w:hAnsi="Tahoma" w:cs="Times New Roman"/>
      <w:caps/>
      <w:spacing w:val="10"/>
      <w:sz w:val="16"/>
      <w:szCs w:val="16"/>
    </w:rPr>
  </w:style>
  <w:style w:type="character" w:customStyle="1" w:styleId="Heading2Char">
    <w:name w:val="Heading 2 Char"/>
    <w:basedOn w:val="DefaultParagraphFont"/>
    <w:link w:val="Heading2"/>
    <w:rsid w:val="0030491E"/>
    <w:rPr>
      <w:rFonts w:ascii="Tahoma" w:eastAsia="Times New Roman" w:hAnsi="Tahoma" w:cs="Times New Roman"/>
      <w:i/>
      <w:spacing w:val="10"/>
      <w:sz w:val="16"/>
      <w:szCs w:val="16"/>
    </w:rPr>
  </w:style>
  <w:style w:type="character" w:styleId="Hyperlink">
    <w:name w:val="Hyperlink"/>
    <w:basedOn w:val="DefaultParagraphFont"/>
    <w:uiPriority w:val="99"/>
    <w:unhideWhenUsed/>
    <w:rsid w:val="0030491E"/>
    <w:rPr>
      <w:color w:val="0563C1" w:themeColor="hyperlink"/>
      <w:u w:val="single"/>
    </w:rPr>
  </w:style>
  <w:style w:type="table" w:styleId="TableGrid">
    <w:name w:val="Table Grid"/>
    <w:basedOn w:val="TableNormal"/>
    <w:uiPriority w:val="39"/>
    <w:rsid w:val="0030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4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1E"/>
  </w:style>
  <w:style w:type="paragraph" w:customStyle="1" w:styleId="bulletedlist">
    <w:name w:val="bulleted list"/>
    <w:basedOn w:val="Normal"/>
    <w:rsid w:val="0030491E"/>
    <w:pPr>
      <w:numPr>
        <w:numId w:val="1"/>
      </w:numPr>
      <w:spacing w:before="60" w:after="0" w:line="220" w:lineRule="exact"/>
    </w:pPr>
    <w:rPr>
      <w:rFonts w:ascii="Tahoma" w:eastAsia="Times New Roman" w:hAnsi="Tahoma" w:cs="Times New Roman"/>
      <w:spacing w:val="10"/>
      <w:sz w:val="16"/>
      <w:szCs w:val="16"/>
    </w:rPr>
  </w:style>
  <w:style w:type="paragraph" w:customStyle="1" w:styleId="DatewnoSpaceBefore">
    <w:name w:val="Date w/no Space Before"/>
    <w:basedOn w:val="Date"/>
    <w:rsid w:val="0030491E"/>
    <w:pPr>
      <w:spacing w:after="0" w:line="220" w:lineRule="exact"/>
      <w:jc w:val="right"/>
    </w:pPr>
    <w:rPr>
      <w:rFonts w:ascii="Tahoma" w:eastAsia="Times New Roman" w:hAnsi="Tahoma" w:cs="Times New Roman"/>
      <w:b/>
      <w:spacing w:val="10"/>
      <w:sz w:val="16"/>
      <w:szCs w:val="16"/>
    </w:rPr>
  </w:style>
  <w:style w:type="character" w:customStyle="1" w:styleId="Char">
    <w:name w:val="Char"/>
    <w:basedOn w:val="DefaultParagraphFont"/>
    <w:rsid w:val="0030491E"/>
    <w:rPr>
      <w:rFonts w:ascii="Tahoma" w:hAnsi="Tahoma"/>
      <w:b/>
      <w:spacing w:val="10"/>
      <w:sz w:val="16"/>
      <w:szCs w:val="16"/>
      <w:lang w:val="en-US" w:eastAsia="en-US" w:bidi="ar-SA"/>
    </w:rPr>
  </w:style>
  <w:style w:type="paragraph" w:styleId="Date">
    <w:name w:val="Date"/>
    <w:basedOn w:val="Normal"/>
    <w:next w:val="Normal"/>
    <w:link w:val="DateChar"/>
    <w:uiPriority w:val="99"/>
    <w:semiHidden/>
    <w:unhideWhenUsed/>
    <w:rsid w:val="0030491E"/>
  </w:style>
  <w:style w:type="character" w:customStyle="1" w:styleId="DateChar">
    <w:name w:val="Date Char"/>
    <w:basedOn w:val="DefaultParagraphFont"/>
    <w:link w:val="Date"/>
    <w:uiPriority w:val="99"/>
    <w:semiHidden/>
    <w:rsid w:val="0030491E"/>
  </w:style>
  <w:style w:type="paragraph" w:styleId="Header">
    <w:name w:val="header"/>
    <w:basedOn w:val="Normal"/>
    <w:link w:val="HeaderChar"/>
    <w:uiPriority w:val="99"/>
    <w:unhideWhenUsed/>
    <w:rsid w:val="00FA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31"/>
  </w:style>
  <w:style w:type="paragraph" w:styleId="BalloonText">
    <w:name w:val="Balloon Text"/>
    <w:basedOn w:val="Normal"/>
    <w:link w:val="BalloonTextChar"/>
    <w:uiPriority w:val="99"/>
    <w:semiHidden/>
    <w:unhideWhenUsed/>
    <w:rsid w:val="00323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C6D4C"/>
    <w:rPr>
      <w:color w:val="808080"/>
      <w:shd w:val="clear" w:color="auto" w:fill="E6E6E6"/>
    </w:rPr>
  </w:style>
  <w:style w:type="character" w:styleId="FollowedHyperlink">
    <w:name w:val="FollowedHyperlink"/>
    <w:basedOn w:val="DefaultParagraphFont"/>
    <w:uiPriority w:val="99"/>
    <w:semiHidden/>
    <w:unhideWhenUsed/>
    <w:rsid w:val="007E1014"/>
    <w:rPr>
      <w:color w:val="954F72" w:themeColor="followedHyperlink"/>
      <w:u w:val="single"/>
    </w:rPr>
  </w:style>
  <w:style w:type="character" w:customStyle="1" w:styleId="Heading3Char">
    <w:name w:val="Heading 3 Char"/>
    <w:basedOn w:val="DefaultParagraphFont"/>
    <w:link w:val="Heading3"/>
    <w:uiPriority w:val="9"/>
    <w:semiHidden/>
    <w:rsid w:val="008B40D2"/>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1525A"/>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F00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205">
      <w:bodyDiv w:val="1"/>
      <w:marLeft w:val="0"/>
      <w:marRight w:val="0"/>
      <w:marTop w:val="0"/>
      <w:marBottom w:val="0"/>
      <w:divBdr>
        <w:top w:val="none" w:sz="0" w:space="0" w:color="auto"/>
        <w:left w:val="none" w:sz="0" w:space="0" w:color="auto"/>
        <w:bottom w:val="none" w:sz="0" w:space="0" w:color="auto"/>
        <w:right w:val="none" w:sz="0" w:space="0" w:color="auto"/>
      </w:divBdr>
    </w:div>
    <w:div w:id="806044315">
      <w:bodyDiv w:val="1"/>
      <w:marLeft w:val="0"/>
      <w:marRight w:val="0"/>
      <w:marTop w:val="0"/>
      <w:marBottom w:val="0"/>
      <w:divBdr>
        <w:top w:val="none" w:sz="0" w:space="0" w:color="auto"/>
        <w:left w:val="none" w:sz="0" w:space="0" w:color="auto"/>
        <w:bottom w:val="none" w:sz="0" w:space="0" w:color="auto"/>
        <w:right w:val="none" w:sz="0" w:space="0" w:color="auto"/>
      </w:divBdr>
    </w:div>
    <w:div w:id="817763654">
      <w:bodyDiv w:val="1"/>
      <w:marLeft w:val="0"/>
      <w:marRight w:val="0"/>
      <w:marTop w:val="0"/>
      <w:marBottom w:val="0"/>
      <w:divBdr>
        <w:top w:val="none" w:sz="0" w:space="0" w:color="auto"/>
        <w:left w:val="none" w:sz="0" w:space="0" w:color="auto"/>
        <w:bottom w:val="none" w:sz="0" w:space="0" w:color="auto"/>
        <w:right w:val="none" w:sz="0" w:space="0" w:color="auto"/>
      </w:divBdr>
      <w:divsChild>
        <w:div w:id="775754544">
          <w:marLeft w:val="0"/>
          <w:marRight w:val="0"/>
          <w:marTop w:val="0"/>
          <w:marBottom w:val="0"/>
          <w:divBdr>
            <w:top w:val="none" w:sz="0" w:space="0" w:color="auto"/>
            <w:left w:val="none" w:sz="0" w:space="0" w:color="auto"/>
            <w:bottom w:val="none" w:sz="0" w:space="0" w:color="auto"/>
            <w:right w:val="none" w:sz="0" w:space="0" w:color="auto"/>
          </w:divBdr>
          <w:divsChild>
            <w:div w:id="304624868">
              <w:marLeft w:val="0"/>
              <w:marRight w:val="0"/>
              <w:marTop w:val="900"/>
              <w:marBottom w:val="0"/>
              <w:divBdr>
                <w:top w:val="none" w:sz="0" w:space="0" w:color="auto"/>
                <w:left w:val="none" w:sz="0" w:space="0" w:color="auto"/>
                <w:bottom w:val="none" w:sz="0" w:space="0" w:color="auto"/>
                <w:right w:val="none" w:sz="0" w:space="0" w:color="auto"/>
              </w:divBdr>
              <w:divsChild>
                <w:div w:id="1054619269">
                  <w:marLeft w:val="0"/>
                  <w:marRight w:val="0"/>
                  <w:marTop w:val="0"/>
                  <w:marBottom w:val="0"/>
                  <w:divBdr>
                    <w:top w:val="none" w:sz="0" w:space="0" w:color="auto"/>
                    <w:left w:val="none" w:sz="0" w:space="0" w:color="auto"/>
                    <w:bottom w:val="none" w:sz="0" w:space="0" w:color="auto"/>
                    <w:right w:val="none" w:sz="0" w:space="0" w:color="auto"/>
                  </w:divBdr>
                  <w:divsChild>
                    <w:div w:id="94903857">
                      <w:marLeft w:val="0"/>
                      <w:marRight w:val="0"/>
                      <w:marTop w:val="0"/>
                      <w:marBottom w:val="0"/>
                      <w:divBdr>
                        <w:top w:val="none" w:sz="0" w:space="0" w:color="auto"/>
                        <w:left w:val="none" w:sz="0" w:space="0" w:color="auto"/>
                        <w:bottom w:val="none" w:sz="0" w:space="0" w:color="auto"/>
                        <w:right w:val="none" w:sz="0" w:space="0" w:color="auto"/>
                      </w:divBdr>
                      <w:divsChild>
                        <w:div w:id="57672257">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sChild>
                                <w:div w:id="85852693">
                                  <w:marLeft w:val="0"/>
                                  <w:marRight w:val="0"/>
                                  <w:marTop w:val="0"/>
                                  <w:marBottom w:val="0"/>
                                  <w:divBdr>
                                    <w:top w:val="none" w:sz="0" w:space="0" w:color="auto"/>
                                    <w:left w:val="none" w:sz="0" w:space="0" w:color="auto"/>
                                    <w:bottom w:val="none" w:sz="0" w:space="0" w:color="auto"/>
                                    <w:right w:val="none" w:sz="0" w:space="0" w:color="auto"/>
                                  </w:divBdr>
                                  <w:divsChild>
                                    <w:div w:id="1790778987">
                                      <w:marLeft w:val="0"/>
                                      <w:marRight w:val="0"/>
                                      <w:marTop w:val="0"/>
                                      <w:marBottom w:val="0"/>
                                      <w:divBdr>
                                        <w:top w:val="none" w:sz="0" w:space="0" w:color="auto"/>
                                        <w:left w:val="none" w:sz="0" w:space="0" w:color="auto"/>
                                        <w:bottom w:val="none" w:sz="0" w:space="0" w:color="auto"/>
                                        <w:right w:val="none" w:sz="0" w:space="0" w:color="auto"/>
                                      </w:divBdr>
                                      <w:divsChild>
                                        <w:div w:id="273903246">
                                          <w:marLeft w:val="0"/>
                                          <w:marRight w:val="0"/>
                                          <w:marTop w:val="15"/>
                                          <w:marBottom w:val="0"/>
                                          <w:divBdr>
                                            <w:top w:val="none" w:sz="0" w:space="0" w:color="auto"/>
                                            <w:left w:val="none" w:sz="0" w:space="0" w:color="auto"/>
                                            <w:bottom w:val="none" w:sz="0" w:space="0" w:color="auto"/>
                                            <w:right w:val="none" w:sz="0" w:space="0" w:color="auto"/>
                                          </w:divBdr>
                                          <w:divsChild>
                                            <w:div w:id="1083377852">
                                              <w:marLeft w:val="0"/>
                                              <w:marRight w:val="0"/>
                                              <w:marTop w:val="0"/>
                                              <w:marBottom w:val="0"/>
                                              <w:divBdr>
                                                <w:top w:val="none" w:sz="0" w:space="0" w:color="auto"/>
                                                <w:left w:val="none" w:sz="0" w:space="0" w:color="auto"/>
                                                <w:bottom w:val="none" w:sz="0" w:space="0" w:color="auto"/>
                                                <w:right w:val="none" w:sz="0" w:space="0" w:color="auto"/>
                                              </w:divBdr>
                                              <w:divsChild>
                                                <w:div w:id="774440689">
                                                  <w:marLeft w:val="0"/>
                                                  <w:marRight w:val="0"/>
                                                  <w:marTop w:val="0"/>
                                                  <w:marBottom w:val="0"/>
                                                  <w:divBdr>
                                                    <w:top w:val="none" w:sz="0" w:space="0" w:color="auto"/>
                                                    <w:left w:val="none" w:sz="0" w:space="0" w:color="auto"/>
                                                    <w:bottom w:val="none" w:sz="0" w:space="0" w:color="auto"/>
                                                    <w:right w:val="none" w:sz="0" w:space="0" w:color="auto"/>
                                                  </w:divBdr>
                                                </w:div>
                                                <w:div w:id="1295451350">
                                                  <w:marLeft w:val="0"/>
                                                  <w:marRight w:val="0"/>
                                                  <w:marTop w:val="0"/>
                                                  <w:marBottom w:val="0"/>
                                                  <w:divBdr>
                                                    <w:top w:val="none" w:sz="0" w:space="0" w:color="auto"/>
                                                    <w:left w:val="none" w:sz="0" w:space="0" w:color="auto"/>
                                                    <w:bottom w:val="none" w:sz="0" w:space="0" w:color="auto"/>
                                                    <w:right w:val="none" w:sz="0" w:space="0" w:color="auto"/>
                                                  </w:divBdr>
                                                </w:div>
                                                <w:div w:id="2099591076">
                                                  <w:marLeft w:val="0"/>
                                                  <w:marRight w:val="0"/>
                                                  <w:marTop w:val="0"/>
                                                  <w:marBottom w:val="0"/>
                                                  <w:divBdr>
                                                    <w:top w:val="none" w:sz="0" w:space="0" w:color="auto"/>
                                                    <w:left w:val="none" w:sz="0" w:space="0" w:color="auto"/>
                                                    <w:bottom w:val="none" w:sz="0" w:space="0" w:color="auto"/>
                                                    <w:right w:val="none" w:sz="0" w:space="0" w:color="auto"/>
                                                  </w:divBdr>
                                                </w:div>
                                                <w:div w:id="3701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672462">
      <w:bodyDiv w:val="1"/>
      <w:marLeft w:val="0"/>
      <w:marRight w:val="0"/>
      <w:marTop w:val="0"/>
      <w:marBottom w:val="0"/>
      <w:divBdr>
        <w:top w:val="none" w:sz="0" w:space="0" w:color="auto"/>
        <w:left w:val="none" w:sz="0" w:space="0" w:color="auto"/>
        <w:bottom w:val="none" w:sz="0" w:space="0" w:color="auto"/>
        <w:right w:val="none" w:sz="0" w:space="0" w:color="auto"/>
      </w:divBdr>
    </w:div>
    <w:div w:id="1184057400">
      <w:bodyDiv w:val="1"/>
      <w:marLeft w:val="0"/>
      <w:marRight w:val="0"/>
      <w:marTop w:val="0"/>
      <w:marBottom w:val="0"/>
      <w:divBdr>
        <w:top w:val="none" w:sz="0" w:space="0" w:color="auto"/>
        <w:left w:val="none" w:sz="0" w:space="0" w:color="auto"/>
        <w:bottom w:val="none" w:sz="0" w:space="0" w:color="auto"/>
        <w:right w:val="none" w:sz="0" w:space="0" w:color="auto"/>
      </w:divBdr>
      <w:divsChild>
        <w:div w:id="374500802">
          <w:marLeft w:val="0"/>
          <w:marRight w:val="0"/>
          <w:marTop w:val="0"/>
          <w:marBottom w:val="0"/>
          <w:divBdr>
            <w:top w:val="none" w:sz="0" w:space="0" w:color="auto"/>
            <w:left w:val="none" w:sz="0" w:space="0" w:color="auto"/>
            <w:bottom w:val="none" w:sz="0" w:space="0" w:color="auto"/>
            <w:right w:val="none" w:sz="0" w:space="0" w:color="auto"/>
          </w:divBdr>
          <w:divsChild>
            <w:div w:id="114371574">
              <w:marLeft w:val="0"/>
              <w:marRight w:val="0"/>
              <w:marTop w:val="900"/>
              <w:marBottom w:val="0"/>
              <w:divBdr>
                <w:top w:val="none" w:sz="0" w:space="0" w:color="auto"/>
                <w:left w:val="none" w:sz="0" w:space="0" w:color="auto"/>
                <w:bottom w:val="none" w:sz="0" w:space="0" w:color="auto"/>
                <w:right w:val="none" w:sz="0" w:space="0" w:color="auto"/>
              </w:divBdr>
              <w:divsChild>
                <w:div w:id="635794213">
                  <w:marLeft w:val="0"/>
                  <w:marRight w:val="0"/>
                  <w:marTop w:val="0"/>
                  <w:marBottom w:val="0"/>
                  <w:divBdr>
                    <w:top w:val="none" w:sz="0" w:space="0" w:color="auto"/>
                    <w:left w:val="none" w:sz="0" w:space="0" w:color="auto"/>
                    <w:bottom w:val="none" w:sz="0" w:space="0" w:color="auto"/>
                    <w:right w:val="none" w:sz="0" w:space="0" w:color="auto"/>
                  </w:divBdr>
                  <w:divsChild>
                    <w:div w:id="1567184613">
                      <w:marLeft w:val="0"/>
                      <w:marRight w:val="0"/>
                      <w:marTop w:val="0"/>
                      <w:marBottom w:val="0"/>
                      <w:divBdr>
                        <w:top w:val="none" w:sz="0" w:space="0" w:color="auto"/>
                        <w:left w:val="none" w:sz="0" w:space="0" w:color="auto"/>
                        <w:bottom w:val="none" w:sz="0" w:space="0" w:color="auto"/>
                        <w:right w:val="none" w:sz="0" w:space="0" w:color="auto"/>
                      </w:divBdr>
                      <w:divsChild>
                        <w:div w:id="1176503999">
                          <w:marLeft w:val="0"/>
                          <w:marRight w:val="0"/>
                          <w:marTop w:val="0"/>
                          <w:marBottom w:val="0"/>
                          <w:divBdr>
                            <w:top w:val="none" w:sz="0" w:space="0" w:color="auto"/>
                            <w:left w:val="none" w:sz="0" w:space="0" w:color="auto"/>
                            <w:bottom w:val="none" w:sz="0" w:space="0" w:color="auto"/>
                            <w:right w:val="none" w:sz="0" w:space="0" w:color="auto"/>
                          </w:divBdr>
                          <w:divsChild>
                            <w:div w:id="1991784727">
                              <w:marLeft w:val="0"/>
                              <w:marRight w:val="0"/>
                              <w:marTop w:val="0"/>
                              <w:marBottom w:val="0"/>
                              <w:divBdr>
                                <w:top w:val="none" w:sz="0" w:space="0" w:color="auto"/>
                                <w:left w:val="none" w:sz="0" w:space="0" w:color="auto"/>
                                <w:bottom w:val="none" w:sz="0" w:space="0" w:color="auto"/>
                                <w:right w:val="none" w:sz="0" w:space="0" w:color="auto"/>
                              </w:divBdr>
                              <w:divsChild>
                                <w:div w:id="386145548">
                                  <w:marLeft w:val="0"/>
                                  <w:marRight w:val="0"/>
                                  <w:marTop w:val="0"/>
                                  <w:marBottom w:val="0"/>
                                  <w:divBdr>
                                    <w:top w:val="none" w:sz="0" w:space="0" w:color="auto"/>
                                    <w:left w:val="none" w:sz="0" w:space="0" w:color="auto"/>
                                    <w:bottom w:val="none" w:sz="0" w:space="0" w:color="auto"/>
                                    <w:right w:val="none" w:sz="0" w:space="0" w:color="auto"/>
                                  </w:divBdr>
                                  <w:divsChild>
                                    <w:div w:id="1837569797">
                                      <w:marLeft w:val="0"/>
                                      <w:marRight w:val="0"/>
                                      <w:marTop w:val="0"/>
                                      <w:marBottom w:val="0"/>
                                      <w:divBdr>
                                        <w:top w:val="none" w:sz="0" w:space="0" w:color="auto"/>
                                        <w:left w:val="none" w:sz="0" w:space="0" w:color="auto"/>
                                        <w:bottom w:val="none" w:sz="0" w:space="0" w:color="auto"/>
                                        <w:right w:val="none" w:sz="0" w:space="0" w:color="auto"/>
                                      </w:divBdr>
                                      <w:divsChild>
                                        <w:div w:id="1080758586">
                                          <w:marLeft w:val="0"/>
                                          <w:marRight w:val="0"/>
                                          <w:marTop w:val="15"/>
                                          <w:marBottom w:val="0"/>
                                          <w:divBdr>
                                            <w:top w:val="none" w:sz="0" w:space="0" w:color="auto"/>
                                            <w:left w:val="none" w:sz="0" w:space="0" w:color="auto"/>
                                            <w:bottom w:val="none" w:sz="0" w:space="0" w:color="auto"/>
                                            <w:right w:val="none" w:sz="0" w:space="0" w:color="auto"/>
                                          </w:divBdr>
                                          <w:divsChild>
                                            <w:div w:id="928806555">
                                              <w:marLeft w:val="0"/>
                                              <w:marRight w:val="0"/>
                                              <w:marTop w:val="0"/>
                                              <w:marBottom w:val="0"/>
                                              <w:divBdr>
                                                <w:top w:val="none" w:sz="0" w:space="0" w:color="auto"/>
                                                <w:left w:val="none" w:sz="0" w:space="0" w:color="auto"/>
                                                <w:bottom w:val="none" w:sz="0" w:space="0" w:color="auto"/>
                                                <w:right w:val="none" w:sz="0" w:space="0" w:color="auto"/>
                                              </w:divBdr>
                                              <w:divsChild>
                                                <w:div w:id="1882205360">
                                                  <w:marLeft w:val="0"/>
                                                  <w:marRight w:val="0"/>
                                                  <w:marTop w:val="0"/>
                                                  <w:marBottom w:val="0"/>
                                                  <w:divBdr>
                                                    <w:top w:val="none" w:sz="0" w:space="0" w:color="auto"/>
                                                    <w:left w:val="none" w:sz="0" w:space="0" w:color="auto"/>
                                                    <w:bottom w:val="none" w:sz="0" w:space="0" w:color="auto"/>
                                                    <w:right w:val="none" w:sz="0" w:space="0" w:color="auto"/>
                                                  </w:divBdr>
                                                </w:div>
                                                <w:div w:id="9265839">
                                                  <w:marLeft w:val="0"/>
                                                  <w:marRight w:val="0"/>
                                                  <w:marTop w:val="0"/>
                                                  <w:marBottom w:val="0"/>
                                                  <w:divBdr>
                                                    <w:top w:val="none" w:sz="0" w:space="0" w:color="auto"/>
                                                    <w:left w:val="none" w:sz="0" w:space="0" w:color="auto"/>
                                                    <w:bottom w:val="none" w:sz="0" w:space="0" w:color="auto"/>
                                                    <w:right w:val="none" w:sz="0" w:space="0" w:color="auto"/>
                                                  </w:divBdr>
                                                </w:div>
                                                <w:div w:id="125661461">
                                                  <w:marLeft w:val="0"/>
                                                  <w:marRight w:val="0"/>
                                                  <w:marTop w:val="0"/>
                                                  <w:marBottom w:val="0"/>
                                                  <w:divBdr>
                                                    <w:top w:val="none" w:sz="0" w:space="0" w:color="auto"/>
                                                    <w:left w:val="none" w:sz="0" w:space="0" w:color="auto"/>
                                                    <w:bottom w:val="none" w:sz="0" w:space="0" w:color="auto"/>
                                                    <w:right w:val="none" w:sz="0" w:space="0" w:color="auto"/>
                                                  </w:divBdr>
                                                </w:div>
                                                <w:div w:id="17824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020724">
      <w:bodyDiv w:val="1"/>
      <w:marLeft w:val="0"/>
      <w:marRight w:val="0"/>
      <w:marTop w:val="0"/>
      <w:marBottom w:val="0"/>
      <w:divBdr>
        <w:top w:val="none" w:sz="0" w:space="0" w:color="auto"/>
        <w:left w:val="none" w:sz="0" w:space="0" w:color="auto"/>
        <w:bottom w:val="none" w:sz="0" w:space="0" w:color="auto"/>
        <w:right w:val="none" w:sz="0" w:space="0" w:color="auto"/>
      </w:divBdr>
    </w:div>
    <w:div w:id="1836069960">
      <w:bodyDiv w:val="1"/>
      <w:marLeft w:val="0"/>
      <w:marRight w:val="0"/>
      <w:marTop w:val="0"/>
      <w:marBottom w:val="0"/>
      <w:divBdr>
        <w:top w:val="none" w:sz="0" w:space="0" w:color="auto"/>
        <w:left w:val="none" w:sz="0" w:space="0" w:color="auto"/>
        <w:bottom w:val="none" w:sz="0" w:space="0" w:color="auto"/>
        <w:right w:val="none" w:sz="0" w:space="0" w:color="auto"/>
      </w:divBdr>
    </w:div>
    <w:div w:id="1864511985">
      <w:bodyDiv w:val="1"/>
      <w:marLeft w:val="0"/>
      <w:marRight w:val="0"/>
      <w:marTop w:val="0"/>
      <w:marBottom w:val="0"/>
      <w:divBdr>
        <w:top w:val="none" w:sz="0" w:space="0" w:color="auto"/>
        <w:left w:val="none" w:sz="0" w:space="0" w:color="auto"/>
        <w:bottom w:val="none" w:sz="0" w:space="0" w:color="auto"/>
        <w:right w:val="none" w:sz="0" w:space="0" w:color="auto"/>
      </w:divBdr>
    </w:div>
    <w:div w:id="1888683554">
      <w:bodyDiv w:val="1"/>
      <w:marLeft w:val="0"/>
      <w:marRight w:val="0"/>
      <w:marTop w:val="0"/>
      <w:marBottom w:val="0"/>
      <w:divBdr>
        <w:top w:val="none" w:sz="0" w:space="0" w:color="auto"/>
        <w:left w:val="none" w:sz="0" w:space="0" w:color="auto"/>
        <w:bottom w:val="none" w:sz="0" w:space="0" w:color="auto"/>
        <w:right w:val="none" w:sz="0" w:space="0" w:color="auto"/>
      </w:divBdr>
    </w:div>
    <w:div w:id="20516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cambridge.org/core/journals/social-science-history/article/meteorological-frontiers-climate-knowledge-the-west-and-us-statecraft-180050/06473E78C6FE5EFA75373DA46E24F76D" TargetMode="External"/><Relationship Id="rId18" Type="http://schemas.openxmlformats.org/officeDocument/2006/relationships/hyperlink" Target="https://www.washingtonpost.com/outlook/2019/10/17/should-we-talk-about-weather-should-we-talk-about-govern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zmu.org/the-science-of-climbing/" TargetMode="External"/><Relationship Id="rId7" Type="http://schemas.openxmlformats.org/officeDocument/2006/relationships/endnotes" Target="endnotes.xml"/><Relationship Id="rId12" Type="http://schemas.openxmlformats.org/officeDocument/2006/relationships/hyperlink" Target="https://www.tandfonline.com/doi/abs/10.1080/23251042.2018.1455123" TargetMode="External"/><Relationship Id="rId17" Type="http://schemas.openxmlformats.org/officeDocument/2006/relationships/hyperlink" Target="https://doi.org/10.1007/s13644-020-00399-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limateassessment.ca.gov/techreports/docs/20180827-Water_CCCA4-CNRA-2018-004.pdf" TargetMode="External"/><Relationship Id="rId20" Type="http://schemas.openxmlformats.org/officeDocument/2006/relationships/hyperlink" Target="http://ucanr.edu/blogs/blogcore/postdetail.cfm?postnum=26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468-4446.1276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wixstatic.com/ugd/5e72ac_87cbf3bc5b1747298ddd20ed2143c787.pdf" TargetMode="External"/><Relationship Id="rId23" Type="http://schemas.openxmlformats.org/officeDocument/2006/relationships/footer" Target="footer1.xml"/><Relationship Id="rId10" Type="http://schemas.openxmlformats.org/officeDocument/2006/relationships/hyperlink" Target="https://doi.org/10.1016/j.gloenvcha.2020.102074" TargetMode="External"/><Relationship Id="rId19" Type="http://schemas.openxmlformats.org/officeDocument/2006/relationships/hyperlink" Target="https://www.newsdeeply.com/water/community/2018/09/06/why-some-water-managers-are-unprepared-for-climate-change" TargetMode="External"/><Relationship Id="rId4" Type="http://schemas.openxmlformats.org/officeDocument/2006/relationships/settings" Target="settings.xml"/><Relationship Id="rId9" Type="http://schemas.openxmlformats.org/officeDocument/2006/relationships/hyperlink" Target="https://web.sonoma.edu/sociology/faculty/zeke-baker.html" TargetMode="External"/><Relationship Id="rId14" Type="http://schemas.openxmlformats.org/officeDocument/2006/relationships/hyperlink" Target="https://journals.sagepub.com/doi/10.1177/0306312717725205" TargetMode="External"/><Relationship Id="rId22" Type="http://schemas.openxmlformats.org/officeDocument/2006/relationships/hyperlink" Target="https://www.kucb.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9E28-F853-4693-A073-2E5D0862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Baker</dc:creator>
  <cp:keywords/>
  <dc:description/>
  <cp:lastModifiedBy>Baker, Zeke J.</cp:lastModifiedBy>
  <cp:revision>5</cp:revision>
  <cp:lastPrinted>2020-09-10T16:21:00Z</cp:lastPrinted>
  <dcterms:created xsi:type="dcterms:W3CDTF">2020-09-10T15:53:00Z</dcterms:created>
  <dcterms:modified xsi:type="dcterms:W3CDTF">2020-09-10T16:21:00Z</dcterms:modified>
</cp:coreProperties>
</file>